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01950" w14:textId="77777777" w:rsidR="00772E8B" w:rsidRPr="00772E8B" w:rsidRDefault="00772E8B" w:rsidP="00772E8B">
      <w:pPr>
        <w:rPr>
          <w:rFonts w:ascii="Arial" w:hAnsi="Arial" w:cs="Arial"/>
          <w:sz w:val="20"/>
          <w:szCs w:val="20"/>
        </w:rPr>
      </w:pPr>
      <w:r w:rsidRPr="00772E8B">
        <w:rPr>
          <w:rFonts w:ascii="Arial" w:hAnsi="Arial" w:cs="Arial"/>
          <w:b/>
          <w:bCs/>
          <w:sz w:val="20"/>
          <w:szCs w:val="20"/>
          <w:u w:val="single"/>
        </w:rPr>
        <w:t>AMCA Standing Rules [June 2026]</w:t>
      </w:r>
      <w:r w:rsidRPr="00772E8B">
        <w:rPr>
          <w:rFonts w:ascii="Arial" w:hAnsi="Arial" w:cs="Arial"/>
          <w:sz w:val="20"/>
          <w:szCs w:val="20"/>
        </w:rPr>
        <w:t> </w:t>
      </w:r>
    </w:p>
    <w:p w14:paraId="4797E7C8" w14:textId="77777777" w:rsidR="00772E8B" w:rsidRPr="00772E8B" w:rsidRDefault="00772E8B" w:rsidP="00772E8B">
      <w:pPr>
        <w:rPr>
          <w:rFonts w:ascii="Arial" w:hAnsi="Arial" w:cs="Arial"/>
          <w:sz w:val="20"/>
          <w:szCs w:val="20"/>
        </w:rPr>
      </w:pPr>
      <w:r w:rsidRPr="00772E8B">
        <w:rPr>
          <w:rFonts w:ascii="Arial" w:hAnsi="Arial" w:cs="Arial"/>
          <w:b/>
          <w:bCs/>
          <w:sz w:val="20"/>
          <w:szCs w:val="20"/>
          <w:u w:val="single"/>
        </w:rPr>
        <w:t>A-GENERAL POLICIES</w:t>
      </w:r>
      <w:r w:rsidRPr="00772E8B">
        <w:rPr>
          <w:rFonts w:ascii="Arial" w:hAnsi="Arial" w:cs="Arial"/>
          <w:sz w:val="20"/>
          <w:szCs w:val="20"/>
        </w:rPr>
        <w:t>   </w:t>
      </w:r>
    </w:p>
    <w:p w14:paraId="29A3B5B4" w14:textId="77777777" w:rsidR="00772E8B" w:rsidRPr="00772E8B" w:rsidRDefault="00772E8B" w:rsidP="00772E8B">
      <w:pPr>
        <w:rPr>
          <w:rFonts w:ascii="Arial" w:hAnsi="Arial" w:cs="Arial"/>
          <w:sz w:val="20"/>
          <w:szCs w:val="20"/>
        </w:rPr>
      </w:pPr>
      <w:r w:rsidRPr="00772E8B">
        <w:rPr>
          <w:rFonts w:ascii="Arial" w:hAnsi="Arial" w:cs="Arial"/>
          <w:b/>
          <w:bCs/>
          <w:sz w:val="20"/>
          <w:szCs w:val="20"/>
        </w:rPr>
        <w:t>A-1.</w:t>
      </w:r>
      <w:r w:rsidRPr="00772E8B">
        <w:rPr>
          <w:rFonts w:ascii="Arial" w:hAnsi="Arial" w:cs="Arial"/>
          <w:sz w:val="20"/>
          <w:szCs w:val="20"/>
        </w:rPr>
        <w:t> The breed club shall be incorporated. (Actually, recorded on 25 October 1954, New Hampshire - signers of incorporation papers were Natalie and Arthur Hodgen, Eva. B. Seeley, Charles B. Sullivan, Paul A. Pelletier, Freeman Frost.) (Oct54)  </w:t>
      </w:r>
    </w:p>
    <w:p w14:paraId="087E9043" w14:textId="77777777" w:rsidR="00772E8B" w:rsidRPr="00772E8B" w:rsidRDefault="00772E8B" w:rsidP="00772E8B">
      <w:pPr>
        <w:rPr>
          <w:rFonts w:ascii="Arial" w:hAnsi="Arial" w:cs="Arial"/>
          <w:sz w:val="20"/>
          <w:szCs w:val="20"/>
        </w:rPr>
      </w:pPr>
      <w:r w:rsidRPr="00772E8B">
        <w:rPr>
          <w:rFonts w:ascii="Arial" w:hAnsi="Arial" w:cs="Arial"/>
          <w:b/>
          <w:bCs/>
          <w:sz w:val="20"/>
          <w:szCs w:val="20"/>
        </w:rPr>
        <w:t>A-2.</w:t>
      </w:r>
      <w:r w:rsidRPr="00772E8B">
        <w:rPr>
          <w:rFonts w:ascii="Arial" w:hAnsi="Arial" w:cs="Arial"/>
          <w:sz w:val="20"/>
          <w:szCs w:val="20"/>
        </w:rPr>
        <w:t> The name of the breed club shall be changed from AMC to AMCA, Inc. (Oct54)  </w:t>
      </w:r>
    </w:p>
    <w:p w14:paraId="7A7113F5" w14:textId="77777777" w:rsidR="00772E8B" w:rsidRPr="00772E8B" w:rsidRDefault="00772E8B" w:rsidP="00772E8B">
      <w:pPr>
        <w:rPr>
          <w:rFonts w:ascii="Arial" w:hAnsi="Arial" w:cs="Arial"/>
          <w:sz w:val="20"/>
          <w:szCs w:val="20"/>
        </w:rPr>
      </w:pPr>
      <w:r w:rsidRPr="00772E8B">
        <w:rPr>
          <w:rFonts w:ascii="Arial" w:hAnsi="Arial" w:cs="Arial"/>
          <w:b/>
          <w:bCs/>
          <w:sz w:val="20"/>
          <w:szCs w:val="20"/>
        </w:rPr>
        <w:t>A-3.</w:t>
      </w:r>
      <w:r w:rsidRPr="00772E8B">
        <w:rPr>
          <w:rFonts w:ascii="Arial" w:hAnsi="Arial" w:cs="Arial"/>
          <w:sz w:val="20"/>
          <w:szCs w:val="20"/>
        </w:rPr>
        <w:t> The emblem lettered Z shall be adopted as official emblem of AMCA, shape round, lettering rugged. (Sep67)  </w:t>
      </w:r>
    </w:p>
    <w:p w14:paraId="5F1791FE" w14:textId="77777777" w:rsidR="00772E8B" w:rsidRPr="00772E8B" w:rsidRDefault="00772E8B" w:rsidP="00772E8B">
      <w:pPr>
        <w:rPr>
          <w:rFonts w:ascii="Arial" w:hAnsi="Arial" w:cs="Arial"/>
          <w:sz w:val="20"/>
          <w:szCs w:val="20"/>
        </w:rPr>
      </w:pPr>
      <w:r w:rsidRPr="00772E8B">
        <w:rPr>
          <w:rFonts w:ascii="Arial" w:hAnsi="Arial" w:cs="Arial"/>
          <w:sz w:val="20"/>
          <w:szCs w:val="20"/>
        </w:rPr>
        <w:t>AMCA shall distribute pins to those members who have accrued time toward Life Membership, indicating the amount of time accrued. Pins will be awarded in 5-year increments, ending with the Life Member pin upon obtaining Life Membership. (Mar20)  </w:t>
      </w:r>
    </w:p>
    <w:p w14:paraId="26489E02" w14:textId="77777777" w:rsidR="00772E8B" w:rsidRPr="00772E8B" w:rsidRDefault="00772E8B" w:rsidP="00772E8B">
      <w:pPr>
        <w:rPr>
          <w:rFonts w:ascii="Arial" w:hAnsi="Arial" w:cs="Arial"/>
          <w:sz w:val="20"/>
          <w:szCs w:val="20"/>
        </w:rPr>
      </w:pPr>
      <w:r w:rsidRPr="00772E8B">
        <w:rPr>
          <w:rFonts w:ascii="Arial" w:hAnsi="Arial" w:cs="Arial"/>
          <w:b/>
          <w:bCs/>
          <w:sz w:val="20"/>
          <w:szCs w:val="20"/>
        </w:rPr>
        <w:t>A-6.</w:t>
      </w:r>
      <w:r w:rsidRPr="00772E8B">
        <w:rPr>
          <w:rFonts w:ascii="Arial" w:hAnsi="Arial" w:cs="Arial"/>
          <w:sz w:val="20"/>
          <w:szCs w:val="20"/>
        </w:rPr>
        <w:t> Upon advice of counsel, AMCA shall not become affiliated with the independently incorporated Alaskan Malamute Assistance League (AMAL) nor permit AMAL to use the AMCA logo. (Nov00)    </w:t>
      </w:r>
    </w:p>
    <w:p w14:paraId="4AE2794F" w14:textId="77777777" w:rsidR="00772E8B" w:rsidRPr="00772E8B" w:rsidRDefault="00772E8B" w:rsidP="00772E8B">
      <w:pPr>
        <w:rPr>
          <w:rFonts w:ascii="Arial" w:hAnsi="Arial" w:cs="Arial"/>
          <w:sz w:val="20"/>
          <w:szCs w:val="20"/>
        </w:rPr>
      </w:pPr>
      <w:r w:rsidRPr="00772E8B">
        <w:rPr>
          <w:rFonts w:ascii="Arial" w:hAnsi="Arial" w:cs="Arial"/>
          <w:b/>
          <w:bCs/>
          <w:sz w:val="20"/>
          <w:szCs w:val="20"/>
        </w:rPr>
        <w:t>A-7</w:t>
      </w:r>
      <w:r w:rsidRPr="00772E8B">
        <w:rPr>
          <w:rFonts w:ascii="Arial" w:hAnsi="Arial" w:cs="Arial"/>
          <w:sz w:val="20"/>
          <w:szCs w:val="20"/>
        </w:rPr>
        <w:t>.  Priority at the Annual Meeting shall be given to written motions submitted to the Recording Secretary not earlier than 30 days nor later than two days prior to the meeting. (Apr11) </w:t>
      </w:r>
    </w:p>
    <w:p w14:paraId="6D54A995" w14:textId="77777777" w:rsidR="00772E8B" w:rsidRPr="00772E8B" w:rsidRDefault="00772E8B" w:rsidP="00772E8B">
      <w:pPr>
        <w:rPr>
          <w:rFonts w:ascii="Arial" w:hAnsi="Arial" w:cs="Arial"/>
          <w:sz w:val="20"/>
          <w:szCs w:val="20"/>
        </w:rPr>
      </w:pPr>
      <w:r w:rsidRPr="00772E8B">
        <w:rPr>
          <w:rFonts w:ascii="Arial" w:hAnsi="Arial" w:cs="Arial"/>
          <w:b/>
          <w:bCs/>
          <w:sz w:val="20"/>
          <w:szCs w:val="20"/>
        </w:rPr>
        <w:t>A-8.</w:t>
      </w:r>
      <w:r w:rsidRPr="00772E8B">
        <w:rPr>
          <w:rFonts w:ascii="Arial" w:hAnsi="Arial" w:cs="Arial"/>
          <w:sz w:val="20"/>
          <w:szCs w:val="20"/>
        </w:rPr>
        <w:t> The Alaskan Malamute Club of America (AMCA) Judges Educational Materials shall be allowed for use by other National Malamute clubs including distribution and reproduction with the following conditions:  </w:t>
      </w:r>
    </w:p>
    <w:p w14:paraId="63FAA9D2" w14:textId="77777777" w:rsidR="00772E8B" w:rsidRPr="00772E8B" w:rsidRDefault="00772E8B" w:rsidP="00772E8B">
      <w:pPr>
        <w:numPr>
          <w:ilvl w:val="0"/>
          <w:numId w:val="1"/>
        </w:numPr>
        <w:rPr>
          <w:rFonts w:ascii="Arial" w:hAnsi="Arial" w:cs="Arial"/>
          <w:sz w:val="20"/>
          <w:szCs w:val="20"/>
        </w:rPr>
      </w:pPr>
      <w:r w:rsidRPr="00772E8B">
        <w:rPr>
          <w:rFonts w:ascii="Arial" w:hAnsi="Arial" w:cs="Arial"/>
          <w:sz w:val="20"/>
          <w:szCs w:val="20"/>
        </w:rPr>
        <w:t>Written requests must be sent to the Judges Education Committee Chair (JEC) for prior written approval. The AMCA board will be notified of all requests.  </w:t>
      </w:r>
    </w:p>
    <w:p w14:paraId="2251BE53" w14:textId="77777777" w:rsidR="00772E8B" w:rsidRPr="00772E8B" w:rsidRDefault="00772E8B" w:rsidP="00772E8B">
      <w:pPr>
        <w:numPr>
          <w:ilvl w:val="0"/>
          <w:numId w:val="2"/>
        </w:numPr>
        <w:rPr>
          <w:rFonts w:ascii="Arial" w:hAnsi="Arial" w:cs="Arial"/>
          <w:sz w:val="20"/>
          <w:szCs w:val="20"/>
        </w:rPr>
      </w:pPr>
      <w:r w:rsidRPr="00772E8B">
        <w:rPr>
          <w:rFonts w:ascii="Arial" w:hAnsi="Arial" w:cs="Arial"/>
          <w:sz w:val="20"/>
          <w:szCs w:val="20"/>
        </w:rPr>
        <w:t>The language and photos of the Judges Educational Materials are to be used verbatim. No Material is to be re-interpreted or taken out of context. (June09/Mar19/Dec22)  </w:t>
      </w:r>
    </w:p>
    <w:p w14:paraId="34FF323F" w14:textId="77777777" w:rsidR="00772E8B" w:rsidRPr="00772E8B" w:rsidRDefault="00772E8B" w:rsidP="00772E8B">
      <w:pPr>
        <w:numPr>
          <w:ilvl w:val="0"/>
          <w:numId w:val="3"/>
        </w:numPr>
        <w:rPr>
          <w:rFonts w:ascii="Arial" w:hAnsi="Arial" w:cs="Arial"/>
          <w:sz w:val="20"/>
          <w:szCs w:val="20"/>
        </w:rPr>
      </w:pPr>
      <w:r w:rsidRPr="00772E8B">
        <w:rPr>
          <w:rFonts w:ascii="Arial" w:hAnsi="Arial" w:cs="Arial"/>
          <w:sz w:val="20"/>
          <w:szCs w:val="20"/>
        </w:rPr>
        <w:t>The Judges Educational Materials may be provided to AMCA mentors who may distribute and reproduce to mentor judges. These materials may also be provided to AKC representatives upon request.   </w:t>
      </w:r>
    </w:p>
    <w:p w14:paraId="3D37684A" w14:textId="77777777" w:rsidR="00772E8B" w:rsidRPr="00772E8B" w:rsidRDefault="00772E8B" w:rsidP="00772E8B">
      <w:pPr>
        <w:numPr>
          <w:ilvl w:val="0"/>
          <w:numId w:val="4"/>
        </w:numPr>
        <w:rPr>
          <w:rFonts w:ascii="Arial" w:hAnsi="Arial" w:cs="Arial"/>
          <w:sz w:val="20"/>
          <w:szCs w:val="20"/>
        </w:rPr>
      </w:pPr>
      <w:r w:rsidRPr="00772E8B">
        <w:rPr>
          <w:rFonts w:ascii="Arial" w:hAnsi="Arial" w:cs="Arial"/>
          <w:sz w:val="20"/>
          <w:szCs w:val="20"/>
        </w:rPr>
        <w:t>The Judges Educational materials shall be provided in electronically “read only” format to prevent unauthorized modifications. (Dec22)  </w:t>
      </w:r>
    </w:p>
    <w:p w14:paraId="11A8AAB7" w14:textId="77777777" w:rsidR="00772E8B" w:rsidRPr="00772E8B" w:rsidRDefault="00772E8B" w:rsidP="00772E8B">
      <w:pPr>
        <w:rPr>
          <w:rFonts w:ascii="Arial" w:hAnsi="Arial" w:cs="Arial"/>
          <w:sz w:val="20"/>
          <w:szCs w:val="20"/>
        </w:rPr>
      </w:pPr>
      <w:r w:rsidRPr="00772E8B">
        <w:rPr>
          <w:rFonts w:ascii="Arial" w:hAnsi="Arial" w:cs="Arial"/>
          <w:b/>
          <w:bCs/>
          <w:sz w:val="20"/>
          <w:szCs w:val="20"/>
        </w:rPr>
        <w:t>A-9.</w:t>
      </w:r>
      <w:r w:rsidRPr="00772E8B">
        <w:rPr>
          <w:rFonts w:ascii="Arial" w:hAnsi="Arial" w:cs="Arial"/>
          <w:sz w:val="20"/>
          <w:szCs w:val="20"/>
        </w:rPr>
        <w:t>  Except as the bylaws state otherwise, all AMCA fees shall be proposed at, and approved by the members at the Annual meeting. (AM24)  </w:t>
      </w:r>
    </w:p>
    <w:p w14:paraId="0EA9DB11" w14:textId="77777777" w:rsidR="00772E8B" w:rsidRPr="00772E8B" w:rsidRDefault="00772E8B" w:rsidP="00772E8B">
      <w:pPr>
        <w:rPr>
          <w:rFonts w:ascii="Arial" w:hAnsi="Arial" w:cs="Arial"/>
          <w:sz w:val="20"/>
          <w:szCs w:val="20"/>
        </w:rPr>
      </w:pPr>
      <w:r w:rsidRPr="00772E8B">
        <w:rPr>
          <w:rFonts w:ascii="Arial" w:hAnsi="Arial" w:cs="Arial"/>
          <w:b/>
          <w:bCs/>
          <w:sz w:val="20"/>
          <w:szCs w:val="20"/>
        </w:rPr>
        <w:t>A-10.</w:t>
      </w:r>
      <w:r w:rsidRPr="00772E8B">
        <w:rPr>
          <w:rFonts w:ascii="Arial" w:hAnsi="Arial" w:cs="Arial"/>
          <w:sz w:val="20"/>
          <w:szCs w:val="20"/>
        </w:rPr>
        <w:t> A Membership Interest Survey shall be made available on the AMCA website which members may use to express their area of interest to volunteer. Board appointments shall be to current members only, and no appointment shall be held for someone who is not currently a member. (Jan85)  </w:t>
      </w:r>
    </w:p>
    <w:p w14:paraId="2545D193" w14:textId="77777777" w:rsidR="00772E8B" w:rsidRPr="00772E8B" w:rsidRDefault="00772E8B" w:rsidP="00772E8B">
      <w:pPr>
        <w:rPr>
          <w:rFonts w:ascii="Arial" w:hAnsi="Arial" w:cs="Arial"/>
          <w:sz w:val="20"/>
          <w:szCs w:val="20"/>
        </w:rPr>
      </w:pPr>
      <w:r w:rsidRPr="00772E8B">
        <w:rPr>
          <w:rFonts w:ascii="Arial" w:hAnsi="Arial" w:cs="Arial"/>
          <w:b/>
          <w:bCs/>
          <w:sz w:val="20"/>
          <w:szCs w:val="20"/>
        </w:rPr>
        <w:t>A-11.</w:t>
      </w:r>
      <w:r w:rsidRPr="00772E8B">
        <w:rPr>
          <w:rFonts w:ascii="Arial" w:hAnsi="Arial" w:cs="Arial"/>
          <w:sz w:val="20"/>
          <w:szCs w:val="20"/>
        </w:rPr>
        <w:t> The Recording Secretary's Newsletter report shall include motion numbers and subject, and the name of the person(s) making each motion. Each Board member may include a one-sentence explanation of his or her vote. A synopsis of pending AMCA business will be included. (Apr02)  </w:t>
      </w:r>
    </w:p>
    <w:p w14:paraId="0285C94D" w14:textId="77777777" w:rsidR="00772E8B" w:rsidRPr="00772E8B" w:rsidRDefault="00772E8B" w:rsidP="00772E8B">
      <w:pPr>
        <w:rPr>
          <w:rFonts w:ascii="Arial" w:hAnsi="Arial" w:cs="Arial"/>
          <w:sz w:val="20"/>
          <w:szCs w:val="20"/>
        </w:rPr>
      </w:pPr>
      <w:r w:rsidRPr="00772E8B">
        <w:rPr>
          <w:rFonts w:ascii="Arial" w:hAnsi="Arial" w:cs="Arial"/>
          <w:b/>
          <w:bCs/>
          <w:sz w:val="20"/>
          <w:szCs w:val="20"/>
        </w:rPr>
        <w:t>A-12.</w:t>
      </w:r>
      <w:r w:rsidRPr="00772E8B">
        <w:rPr>
          <w:rFonts w:ascii="Arial" w:hAnsi="Arial" w:cs="Arial"/>
          <w:sz w:val="20"/>
          <w:szCs w:val="20"/>
        </w:rPr>
        <w:t> The Treasurer shall:  </w:t>
      </w:r>
    </w:p>
    <w:p w14:paraId="61883ABB" w14:textId="77777777" w:rsidR="00772E8B" w:rsidRPr="00772E8B" w:rsidRDefault="00772E8B" w:rsidP="00772E8B">
      <w:pPr>
        <w:rPr>
          <w:rFonts w:ascii="Arial" w:hAnsi="Arial" w:cs="Arial"/>
          <w:sz w:val="20"/>
          <w:szCs w:val="20"/>
        </w:rPr>
      </w:pPr>
      <w:r w:rsidRPr="00772E8B">
        <w:rPr>
          <w:rFonts w:ascii="Arial" w:hAnsi="Arial" w:cs="Arial"/>
          <w:sz w:val="20"/>
          <w:szCs w:val="20"/>
        </w:rPr>
        <w:t>a. Solicit bids for the Newsletter in odd-numbered years. </w:t>
      </w:r>
    </w:p>
    <w:p w14:paraId="4241F4C6" w14:textId="77777777" w:rsidR="00772E8B" w:rsidRPr="00772E8B" w:rsidRDefault="00772E8B" w:rsidP="00772E8B">
      <w:pPr>
        <w:rPr>
          <w:rFonts w:ascii="Arial" w:hAnsi="Arial" w:cs="Arial"/>
          <w:sz w:val="20"/>
          <w:szCs w:val="20"/>
        </w:rPr>
      </w:pPr>
      <w:r w:rsidRPr="00772E8B">
        <w:rPr>
          <w:rFonts w:ascii="Arial" w:hAnsi="Arial" w:cs="Arial"/>
          <w:sz w:val="20"/>
          <w:szCs w:val="20"/>
        </w:rPr>
        <w:lastRenderedPageBreak/>
        <w:t>b. Obtain a review of the club accounts by a qualified third-party contractor in </w:t>
      </w:r>
    </w:p>
    <w:p w14:paraId="77581C6E" w14:textId="77777777" w:rsidR="00772E8B" w:rsidRPr="00772E8B" w:rsidRDefault="00772E8B" w:rsidP="00772E8B">
      <w:pPr>
        <w:rPr>
          <w:rFonts w:ascii="Arial" w:hAnsi="Arial" w:cs="Arial"/>
          <w:sz w:val="20"/>
          <w:szCs w:val="20"/>
        </w:rPr>
      </w:pPr>
      <w:r w:rsidRPr="00772E8B">
        <w:rPr>
          <w:rFonts w:ascii="Arial" w:hAnsi="Arial" w:cs="Arial"/>
          <w:sz w:val="20"/>
          <w:szCs w:val="20"/>
        </w:rPr>
        <w:t> accordance with AICPA auditing standards in even numbered years and publish the final report. </w:t>
      </w:r>
    </w:p>
    <w:p w14:paraId="0A479343" w14:textId="77777777" w:rsidR="00772E8B" w:rsidRPr="00772E8B" w:rsidRDefault="00772E8B" w:rsidP="00772E8B">
      <w:pPr>
        <w:rPr>
          <w:rFonts w:ascii="Arial" w:hAnsi="Arial" w:cs="Arial"/>
          <w:sz w:val="20"/>
          <w:szCs w:val="20"/>
        </w:rPr>
      </w:pPr>
      <w:r w:rsidRPr="00772E8B">
        <w:rPr>
          <w:rFonts w:ascii="Arial" w:hAnsi="Arial" w:cs="Arial"/>
          <w:sz w:val="20"/>
          <w:szCs w:val="20"/>
        </w:rPr>
        <w:t>(AM25)  </w:t>
      </w:r>
    </w:p>
    <w:p w14:paraId="76E92902" w14:textId="77777777" w:rsidR="00772E8B" w:rsidRPr="00772E8B" w:rsidRDefault="00772E8B" w:rsidP="00772E8B">
      <w:pPr>
        <w:rPr>
          <w:rFonts w:ascii="Arial" w:hAnsi="Arial" w:cs="Arial"/>
          <w:sz w:val="20"/>
          <w:szCs w:val="20"/>
        </w:rPr>
      </w:pPr>
      <w:r w:rsidRPr="00772E8B">
        <w:rPr>
          <w:rFonts w:ascii="Arial" w:hAnsi="Arial" w:cs="Arial"/>
          <w:sz w:val="20"/>
          <w:szCs w:val="20"/>
        </w:rPr>
        <w:t>      c. Provide the membership with a detailed budget for the January/February Newsletter (Sept24) and</w:t>
      </w:r>
      <w:r w:rsidRPr="00772E8B">
        <w:rPr>
          <w:rFonts w:ascii="Arial" w:hAnsi="Arial" w:cs="Arial"/>
          <w:sz w:val="20"/>
          <w:szCs w:val="20"/>
        </w:rPr>
        <w:tab/>
      </w:r>
      <w:r w:rsidRPr="00772E8B">
        <w:rPr>
          <w:rFonts w:ascii="Arial" w:hAnsi="Arial" w:cs="Arial"/>
          <w:sz w:val="20"/>
          <w:szCs w:val="20"/>
        </w:rPr>
        <w:tab/>
        <w:t> </w:t>
      </w:r>
    </w:p>
    <w:p w14:paraId="69D7305A" w14:textId="77777777" w:rsidR="00772E8B" w:rsidRPr="00772E8B" w:rsidRDefault="00772E8B" w:rsidP="00772E8B">
      <w:pPr>
        <w:rPr>
          <w:rFonts w:ascii="Arial" w:hAnsi="Arial" w:cs="Arial"/>
          <w:sz w:val="20"/>
          <w:szCs w:val="20"/>
        </w:rPr>
      </w:pPr>
      <w:r w:rsidRPr="00772E8B">
        <w:rPr>
          <w:rFonts w:ascii="Arial" w:hAnsi="Arial" w:cs="Arial"/>
          <w:sz w:val="20"/>
          <w:szCs w:val="20"/>
        </w:rPr>
        <w:t>       publish the complete year-to-date Profit &amp; Loss and Balance Sheet reports as a URL link to the      </w:t>
      </w:r>
      <w:r w:rsidRPr="00772E8B">
        <w:rPr>
          <w:rFonts w:ascii="Arial" w:hAnsi="Arial" w:cs="Arial"/>
          <w:sz w:val="20"/>
          <w:szCs w:val="20"/>
        </w:rPr>
        <w:tab/>
      </w:r>
      <w:r w:rsidRPr="00772E8B">
        <w:rPr>
          <w:rFonts w:ascii="Arial" w:hAnsi="Arial" w:cs="Arial"/>
          <w:sz w:val="20"/>
          <w:szCs w:val="20"/>
        </w:rPr>
        <w:tab/>
        <w:t>          report with each Newsletter (AM25) </w:t>
      </w:r>
    </w:p>
    <w:p w14:paraId="7F66EBFF" w14:textId="77777777" w:rsidR="00772E8B" w:rsidRPr="00772E8B" w:rsidRDefault="00772E8B" w:rsidP="00772E8B">
      <w:pPr>
        <w:rPr>
          <w:rFonts w:ascii="Arial" w:hAnsi="Arial" w:cs="Arial"/>
          <w:sz w:val="20"/>
          <w:szCs w:val="20"/>
        </w:rPr>
      </w:pPr>
      <w:r w:rsidRPr="00772E8B">
        <w:rPr>
          <w:rFonts w:ascii="Arial" w:hAnsi="Arial" w:cs="Arial"/>
          <w:sz w:val="20"/>
          <w:szCs w:val="20"/>
        </w:rPr>
        <w:t>d. An AMCA Officer must be a signer on the main AMCA accounts with the treasurer. (Jun23)  </w:t>
      </w:r>
    </w:p>
    <w:p w14:paraId="2A7886C8" w14:textId="77777777" w:rsidR="00772E8B" w:rsidRPr="00772E8B" w:rsidRDefault="00772E8B" w:rsidP="00772E8B">
      <w:pPr>
        <w:rPr>
          <w:rFonts w:ascii="Arial" w:hAnsi="Arial" w:cs="Arial"/>
          <w:sz w:val="20"/>
          <w:szCs w:val="20"/>
        </w:rPr>
      </w:pPr>
      <w:r w:rsidRPr="00772E8B">
        <w:rPr>
          <w:rFonts w:ascii="Arial" w:hAnsi="Arial" w:cs="Arial"/>
          <w:sz w:val="20"/>
          <w:szCs w:val="20"/>
        </w:rPr>
        <w:t>e. The treasurer must notify the board before transferring any funds over $300 in any AMCA account. (Jun23) </w:t>
      </w:r>
    </w:p>
    <w:p w14:paraId="6CD764EB" w14:textId="77777777" w:rsidR="00772E8B" w:rsidRPr="00772E8B" w:rsidRDefault="00772E8B" w:rsidP="00772E8B">
      <w:pPr>
        <w:rPr>
          <w:rFonts w:ascii="Arial" w:hAnsi="Arial" w:cs="Arial"/>
          <w:sz w:val="20"/>
          <w:szCs w:val="20"/>
        </w:rPr>
      </w:pPr>
      <w:r w:rsidRPr="00772E8B">
        <w:rPr>
          <w:rFonts w:ascii="Arial" w:hAnsi="Arial" w:cs="Arial"/>
          <w:sz w:val="20"/>
          <w:szCs w:val="20"/>
        </w:rPr>
        <w:t>  </w:t>
      </w:r>
    </w:p>
    <w:p w14:paraId="1E478967" w14:textId="77777777" w:rsidR="00772E8B" w:rsidRPr="00772E8B" w:rsidRDefault="00772E8B" w:rsidP="00772E8B">
      <w:pPr>
        <w:rPr>
          <w:rFonts w:ascii="Arial" w:hAnsi="Arial" w:cs="Arial"/>
          <w:sz w:val="20"/>
          <w:szCs w:val="20"/>
        </w:rPr>
      </w:pPr>
      <w:r w:rsidRPr="00772E8B">
        <w:rPr>
          <w:rFonts w:ascii="Arial" w:hAnsi="Arial" w:cs="Arial"/>
          <w:b/>
          <w:bCs/>
          <w:sz w:val="20"/>
          <w:szCs w:val="20"/>
        </w:rPr>
        <w:t>A-13.</w:t>
      </w:r>
      <w:r w:rsidRPr="00772E8B">
        <w:rPr>
          <w:rFonts w:ascii="Arial" w:hAnsi="Arial" w:cs="Arial"/>
          <w:sz w:val="20"/>
          <w:szCs w:val="20"/>
        </w:rPr>
        <w:t>  AMCA shall pay for First Class Newsletter mailing to Board members and Area Reporters</w:t>
      </w:r>
      <w:r w:rsidRPr="00772E8B">
        <w:rPr>
          <w:rFonts w:ascii="Arial" w:hAnsi="Arial" w:cs="Arial"/>
          <w:b/>
          <w:bCs/>
          <w:sz w:val="20"/>
          <w:szCs w:val="20"/>
        </w:rPr>
        <w:t> </w:t>
      </w:r>
      <w:r w:rsidRPr="00772E8B">
        <w:rPr>
          <w:rFonts w:ascii="Arial" w:hAnsi="Arial" w:cs="Arial"/>
          <w:sz w:val="20"/>
          <w:szCs w:val="20"/>
        </w:rPr>
        <w:t>if requested.  (Apr11)  </w:t>
      </w:r>
    </w:p>
    <w:p w14:paraId="396EFBFA" w14:textId="77777777" w:rsidR="00772E8B" w:rsidRPr="00772E8B" w:rsidRDefault="00772E8B" w:rsidP="00772E8B">
      <w:pPr>
        <w:rPr>
          <w:rFonts w:ascii="Arial" w:hAnsi="Arial" w:cs="Arial"/>
          <w:sz w:val="20"/>
          <w:szCs w:val="20"/>
        </w:rPr>
      </w:pPr>
      <w:r w:rsidRPr="00772E8B">
        <w:rPr>
          <w:rFonts w:ascii="Arial" w:hAnsi="Arial" w:cs="Arial"/>
          <w:b/>
          <w:bCs/>
          <w:sz w:val="20"/>
          <w:szCs w:val="20"/>
        </w:rPr>
        <w:t>A-14.</w:t>
      </w:r>
      <w:r w:rsidRPr="00772E8B">
        <w:rPr>
          <w:rFonts w:ascii="Arial" w:hAnsi="Arial" w:cs="Arial"/>
          <w:sz w:val="20"/>
          <w:szCs w:val="20"/>
        </w:rPr>
        <w:t>  Any Board member or officer who fails to respond to written or electronic (email) Board communication for one month shall be requested to vacate his or her office. Exception shall be made for extended illness or vacation, overseas duty at employer's request, or military duty. Absence shall not exceed two months. Vacancy shall be filled according to Article II, Section 3 of the AMCA by-laws. (Nov01/Mar19)  </w:t>
      </w:r>
    </w:p>
    <w:p w14:paraId="71C56B34" w14:textId="77777777" w:rsidR="00772E8B" w:rsidRPr="00772E8B" w:rsidRDefault="00772E8B" w:rsidP="00772E8B">
      <w:pPr>
        <w:rPr>
          <w:rFonts w:ascii="Arial" w:hAnsi="Arial" w:cs="Arial"/>
          <w:sz w:val="20"/>
          <w:szCs w:val="20"/>
        </w:rPr>
      </w:pPr>
      <w:r w:rsidRPr="00772E8B">
        <w:rPr>
          <w:rFonts w:ascii="Arial" w:hAnsi="Arial" w:cs="Arial"/>
          <w:b/>
          <w:bCs/>
          <w:sz w:val="20"/>
          <w:szCs w:val="20"/>
        </w:rPr>
        <w:t>A-15.</w:t>
      </w:r>
      <w:r w:rsidRPr="00772E8B">
        <w:rPr>
          <w:rFonts w:ascii="Arial" w:hAnsi="Arial" w:cs="Arial"/>
          <w:sz w:val="20"/>
          <w:szCs w:val="20"/>
        </w:rPr>
        <w:t>  Board members may discuss pending action of the Board with any Club member, with these exceptions: </w:t>
      </w:r>
      <w:r w:rsidRPr="00772E8B">
        <w:rPr>
          <w:rFonts w:ascii="Arial" w:hAnsi="Arial" w:cs="Arial"/>
          <w:b/>
          <w:bCs/>
          <w:sz w:val="20"/>
          <w:szCs w:val="20"/>
        </w:rPr>
        <w:t>1)</w:t>
      </w:r>
      <w:r w:rsidRPr="00772E8B">
        <w:rPr>
          <w:rFonts w:ascii="Arial" w:hAnsi="Arial" w:cs="Arial"/>
          <w:sz w:val="20"/>
          <w:szCs w:val="20"/>
        </w:rPr>
        <w:t> Pending legal action; </w:t>
      </w:r>
      <w:r w:rsidRPr="00772E8B">
        <w:rPr>
          <w:rFonts w:ascii="Arial" w:hAnsi="Arial" w:cs="Arial"/>
          <w:b/>
          <w:bCs/>
          <w:sz w:val="20"/>
          <w:szCs w:val="20"/>
        </w:rPr>
        <w:t>2)</w:t>
      </w:r>
      <w:r w:rsidRPr="00772E8B">
        <w:rPr>
          <w:rFonts w:ascii="Arial" w:hAnsi="Arial" w:cs="Arial"/>
          <w:sz w:val="20"/>
          <w:szCs w:val="20"/>
        </w:rPr>
        <w:t> Situations dealing with any individual(s); </w:t>
      </w:r>
      <w:r w:rsidRPr="00772E8B">
        <w:rPr>
          <w:rFonts w:ascii="Arial" w:hAnsi="Arial" w:cs="Arial"/>
          <w:b/>
          <w:bCs/>
          <w:sz w:val="20"/>
          <w:szCs w:val="20"/>
        </w:rPr>
        <w:t>3)</w:t>
      </w:r>
      <w:r w:rsidRPr="00772E8B">
        <w:rPr>
          <w:rFonts w:ascii="Arial" w:hAnsi="Arial" w:cs="Arial"/>
          <w:sz w:val="20"/>
          <w:szCs w:val="20"/>
        </w:rPr>
        <w:t> Sensitive matters, so deemed by ¾ of the Board. Comments by a Board member made in private Board correspondence shall be considered confidential and will not be repeated. Violations may result in disciplinary action as stated in the bylaws. (Jan12)  </w:t>
      </w:r>
    </w:p>
    <w:p w14:paraId="3DAE8B5F" w14:textId="77777777" w:rsidR="00772E8B" w:rsidRPr="00772E8B" w:rsidRDefault="00772E8B" w:rsidP="00772E8B">
      <w:pPr>
        <w:rPr>
          <w:rFonts w:ascii="Arial" w:hAnsi="Arial" w:cs="Arial"/>
          <w:sz w:val="20"/>
          <w:szCs w:val="20"/>
        </w:rPr>
      </w:pPr>
      <w:r w:rsidRPr="00772E8B">
        <w:rPr>
          <w:rFonts w:ascii="Arial" w:hAnsi="Arial" w:cs="Arial"/>
          <w:b/>
          <w:bCs/>
          <w:sz w:val="20"/>
          <w:szCs w:val="20"/>
        </w:rPr>
        <w:t>A-16.</w:t>
      </w:r>
      <w:r w:rsidRPr="00772E8B">
        <w:rPr>
          <w:rFonts w:ascii="Arial" w:hAnsi="Arial" w:cs="Arial"/>
          <w:sz w:val="20"/>
          <w:szCs w:val="20"/>
        </w:rPr>
        <w:t> Members under suspension of privileges (in accordance with ART VI) continue as members but forfeit all AMCA services (voting, Newsletter, Breeders List, entry to any AMCA Independent Specialty or Event, etc.) for the duration of the suspension.  They shall not be entitled to any refund, nor prorated extension of privileges, after the suspension is lifted. Members may not renew or resign their membership while under suspension.  Should their membership lapse (in accordance with ART 1 Sec 2) they will be eligible to renew after their suspension is lifted, with payment of required late fees. (Apr13)  </w:t>
      </w:r>
    </w:p>
    <w:p w14:paraId="6C25A17D" w14:textId="77777777" w:rsidR="00772E8B" w:rsidRPr="00772E8B" w:rsidRDefault="00772E8B" w:rsidP="00772E8B">
      <w:pPr>
        <w:rPr>
          <w:rFonts w:ascii="Arial" w:hAnsi="Arial" w:cs="Arial"/>
          <w:sz w:val="20"/>
          <w:szCs w:val="20"/>
        </w:rPr>
      </w:pPr>
      <w:r w:rsidRPr="00772E8B">
        <w:rPr>
          <w:rFonts w:ascii="Arial" w:hAnsi="Arial" w:cs="Arial"/>
          <w:b/>
          <w:bCs/>
          <w:sz w:val="20"/>
          <w:szCs w:val="20"/>
        </w:rPr>
        <w:t>A-17.</w:t>
      </w:r>
      <w:r w:rsidRPr="00772E8B">
        <w:rPr>
          <w:rFonts w:ascii="Arial" w:hAnsi="Arial" w:cs="Arial"/>
          <w:sz w:val="20"/>
          <w:szCs w:val="20"/>
        </w:rPr>
        <w:t> In accordance with the Social Media policy against misleading names, no Social Media account may use “Alaskan Malamute Club of America” or the associated acronym “AMCA” in the name without Board authorization. Any AMCA authorized page or group shall so state in their purpose and also carry the disclaimer that “Views expressed are those of the individual and may not necessarily reflect the policies of AMCA.” The same policy shall apply to all other social media, chat lists, online forums, etc. (Aug14/Mar20) To avoid conflict and misunderstandings, only club officers, directors, committee chairs or appointees may use ‘AMCA’ in their email addresses while serving in one of these positions and communicating with the membership about official club business. (May23)  </w:t>
      </w:r>
    </w:p>
    <w:p w14:paraId="7AB11A6A" w14:textId="77777777" w:rsidR="00772E8B" w:rsidRPr="00772E8B" w:rsidRDefault="00772E8B" w:rsidP="00772E8B">
      <w:pPr>
        <w:rPr>
          <w:rFonts w:ascii="Arial" w:hAnsi="Arial" w:cs="Arial"/>
          <w:sz w:val="20"/>
          <w:szCs w:val="20"/>
        </w:rPr>
      </w:pPr>
      <w:r w:rsidRPr="00772E8B">
        <w:rPr>
          <w:rFonts w:ascii="Arial" w:hAnsi="Arial" w:cs="Arial"/>
          <w:b/>
          <w:bCs/>
          <w:sz w:val="20"/>
          <w:szCs w:val="20"/>
        </w:rPr>
        <w:t>A-18.</w:t>
      </w:r>
      <w:r w:rsidRPr="00772E8B">
        <w:rPr>
          <w:rFonts w:ascii="Arial" w:hAnsi="Arial" w:cs="Arial"/>
          <w:sz w:val="20"/>
          <w:szCs w:val="20"/>
        </w:rPr>
        <w:t> AMCA shall use a member’s latest published address to determine their state of residence for club purposes. (Sep20)  </w:t>
      </w:r>
    </w:p>
    <w:p w14:paraId="774F44D3" w14:textId="77777777" w:rsidR="00772E8B" w:rsidRPr="00772E8B" w:rsidRDefault="00772E8B" w:rsidP="00772E8B">
      <w:pPr>
        <w:rPr>
          <w:rFonts w:ascii="Arial" w:hAnsi="Arial" w:cs="Arial"/>
          <w:sz w:val="20"/>
          <w:szCs w:val="20"/>
        </w:rPr>
      </w:pPr>
      <w:r w:rsidRPr="00772E8B">
        <w:rPr>
          <w:rFonts w:ascii="Arial" w:hAnsi="Arial" w:cs="Arial"/>
          <w:b/>
          <w:bCs/>
          <w:sz w:val="20"/>
          <w:szCs w:val="20"/>
        </w:rPr>
        <w:lastRenderedPageBreak/>
        <w:t>A-19</w:t>
      </w:r>
      <w:r w:rsidRPr="00772E8B">
        <w:rPr>
          <w:rFonts w:ascii="Arial" w:hAnsi="Arial" w:cs="Arial"/>
          <w:sz w:val="20"/>
          <w:szCs w:val="20"/>
        </w:rPr>
        <w:t>. The recording of any changes to AMCA's Standing Rules shall be documented as follows Standing Rule being changed shall be published to include the entire current SR with edits shown by striking out words being eliminated and all-new wording added in bold font. The date of the change shall be documented using the Mon/YY of publication where applicable within the Standing Rule wording. (Mar22)  </w:t>
      </w:r>
    </w:p>
    <w:p w14:paraId="37103748" w14:textId="77777777" w:rsidR="00772E8B" w:rsidRPr="00772E8B" w:rsidRDefault="00772E8B" w:rsidP="00772E8B">
      <w:pPr>
        <w:rPr>
          <w:rFonts w:ascii="Arial" w:hAnsi="Arial" w:cs="Arial"/>
          <w:sz w:val="20"/>
          <w:szCs w:val="20"/>
        </w:rPr>
      </w:pPr>
      <w:r w:rsidRPr="00772E8B">
        <w:rPr>
          <w:rFonts w:ascii="Arial" w:hAnsi="Arial" w:cs="Arial"/>
          <w:b/>
          <w:bCs/>
          <w:sz w:val="20"/>
          <w:szCs w:val="20"/>
        </w:rPr>
        <w:t>A-20.</w:t>
      </w:r>
      <w:r w:rsidRPr="00772E8B">
        <w:rPr>
          <w:rFonts w:ascii="Arial" w:hAnsi="Arial" w:cs="Arial"/>
          <w:sz w:val="20"/>
          <w:szCs w:val="20"/>
        </w:rPr>
        <w:t> Board members shall be allowed at least three days to consider all motions. (Sep22)  </w:t>
      </w:r>
    </w:p>
    <w:p w14:paraId="04259CE7" w14:textId="77777777" w:rsidR="00772E8B" w:rsidRPr="00772E8B" w:rsidRDefault="00772E8B" w:rsidP="00772E8B">
      <w:pPr>
        <w:rPr>
          <w:rFonts w:ascii="Arial" w:hAnsi="Arial" w:cs="Arial"/>
          <w:sz w:val="20"/>
          <w:szCs w:val="20"/>
        </w:rPr>
      </w:pPr>
      <w:r w:rsidRPr="00772E8B">
        <w:rPr>
          <w:rFonts w:ascii="Arial" w:hAnsi="Arial" w:cs="Arial"/>
          <w:b/>
          <w:bCs/>
          <w:sz w:val="20"/>
          <w:szCs w:val="20"/>
        </w:rPr>
        <w:t>A-21.</w:t>
      </w:r>
      <w:r w:rsidRPr="00772E8B">
        <w:rPr>
          <w:rFonts w:ascii="Arial" w:hAnsi="Arial" w:cs="Arial"/>
          <w:sz w:val="20"/>
          <w:szCs w:val="20"/>
        </w:rPr>
        <w:t> Only Regular and Life members may use the AMCA logo on personal websites. (Feb24)  </w:t>
      </w:r>
    </w:p>
    <w:p w14:paraId="3200F1EE" w14:textId="77777777" w:rsidR="00772E8B" w:rsidRPr="00772E8B" w:rsidRDefault="00772E8B" w:rsidP="00772E8B">
      <w:pPr>
        <w:rPr>
          <w:rFonts w:ascii="Arial" w:hAnsi="Arial" w:cs="Arial"/>
          <w:sz w:val="20"/>
          <w:szCs w:val="20"/>
        </w:rPr>
      </w:pPr>
      <w:r w:rsidRPr="00772E8B">
        <w:rPr>
          <w:rFonts w:ascii="Arial" w:hAnsi="Arial" w:cs="Arial"/>
          <w:b/>
          <w:bCs/>
          <w:sz w:val="20"/>
          <w:szCs w:val="20"/>
        </w:rPr>
        <w:t>A-22.</w:t>
      </w:r>
      <w:r w:rsidRPr="00772E8B">
        <w:rPr>
          <w:rFonts w:ascii="Arial" w:hAnsi="Arial" w:cs="Arial"/>
          <w:sz w:val="20"/>
          <w:szCs w:val="20"/>
        </w:rPr>
        <w:t> All proposed amendments to the Code of Ethics shall be presented to the voting membership by Membership Ballot for vote. A simple majority of the votes cast shall be considered accepted. (Nov23)  </w:t>
      </w:r>
    </w:p>
    <w:p w14:paraId="694E1126" w14:textId="77777777" w:rsidR="00772E8B" w:rsidRPr="00772E8B" w:rsidRDefault="00772E8B" w:rsidP="00772E8B">
      <w:pPr>
        <w:rPr>
          <w:rFonts w:ascii="Arial" w:hAnsi="Arial" w:cs="Arial"/>
          <w:sz w:val="20"/>
          <w:szCs w:val="20"/>
        </w:rPr>
      </w:pPr>
      <w:r w:rsidRPr="00772E8B">
        <w:rPr>
          <w:rFonts w:ascii="Arial" w:hAnsi="Arial" w:cs="Arial"/>
          <w:b/>
          <w:bCs/>
          <w:sz w:val="20"/>
          <w:szCs w:val="20"/>
        </w:rPr>
        <w:t>A-23</w:t>
      </w:r>
      <w:r w:rsidRPr="00772E8B">
        <w:rPr>
          <w:rFonts w:ascii="Arial" w:hAnsi="Arial" w:cs="Arial"/>
          <w:sz w:val="20"/>
          <w:szCs w:val="20"/>
        </w:rPr>
        <w:t>. Board meeting minutes shall be posted in the Members Section of the website. Minutes will be sent to the appropriate person upon approval and will be posted to the website within 10 days of receipt. (Oct25) </w:t>
      </w:r>
    </w:p>
    <w:p w14:paraId="72F4C8E6" w14:textId="77777777" w:rsidR="00772E8B" w:rsidRPr="00772E8B" w:rsidRDefault="00772E8B" w:rsidP="00772E8B">
      <w:pPr>
        <w:rPr>
          <w:rFonts w:ascii="Arial" w:hAnsi="Arial" w:cs="Arial"/>
          <w:sz w:val="20"/>
          <w:szCs w:val="20"/>
        </w:rPr>
      </w:pPr>
      <w:r w:rsidRPr="00772E8B">
        <w:rPr>
          <w:rFonts w:ascii="Arial" w:hAnsi="Arial" w:cs="Arial"/>
          <w:sz w:val="20"/>
          <w:szCs w:val="20"/>
        </w:rPr>
        <w:t>  </w:t>
      </w:r>
    </w:p>
    <w:p w14:paraId="33CC278D" w14:textId="77777777" w:rsidR="00772E8B" w:rsidRPr="00772E8B" w:rsidRDefault="00772E8B" w:rsidP="00772E8B">
      <w:pPr>
        <w:rPr>
          <w:rFonts w:ascii="Arial" w:hAnsi="Arial" w:cs="Arial"/>
          <w:sz w:val="20"/>
          <w:szCs w:val="20"/>
        </w:rPr>
      </w:pPr>
      <w:r w:rsidRPr="00772E8B">
        <w:rPr>
          <w:rFonts w:ascii="Arial" w:hAnsi="Arial" w:cs="Arial"/>
          <w:b/>
          <w:bCs/>
          <w:sz w:val="20"/>
          <w:szCs w:val="20"/>
          <w:u w:val="single"/>
        </w:rPr>
        <w:t>B-MEMBERSHIP APPLICATIONS</w:t>
      </w:r>
      <w:r w:rsidRPr="00772E8B">
        <w:rPr>
          <w:rFonts w:ascii="Arial" w:hAnsi="Arial" w:cs="Arial"/>
          <w:sz w:val="20"/>
          <w:szCs w:val="20"/>
        </w:rPr>
        <w:t>   </w:t>
      </w:r>
    </w:p>
    <w:p w14:paraId="3A1619C6" w14:textId="77777777" w:rsidR="00772E8B" w:rsidRPr="00772E8B" w:rsidRDefault="00772E8B" w:rsidP="00772E8B">
      <w:pPr>
        <w:rPr>
          <w:rFonts w:ascii="Arial" w:hAnsi="Arial" w:cs="Arial"/>
          <w:sz w:val="20"/>
          <w:szCs w:val="20"/>
        </w:rPr>
      </w:pPr>
      <w:r w:rsidRPr="00772E8B">
        <w:rPr>
          <w:rFonts w:ascii="Arial" w:hAnsi="Arial" w:cs="Arial"/>
          <w:b/>
          <w:bCs/>
          <w:sz w:val="20"/>
          <w:szCs w:val="20"/>
        </w:rPr>
        <w:t>B-1</w:t>
      </w:r>
      <w:r w:rsidRPr="00772E8B">
        <w:rPr>
          <w:rFonts w:ascii="Arial" w:hAnsi="Arial" w:cs="Arial"/>
          <w:sz w:val="20"/>
          <w:szCs w:val="20"/>
        </w:rPr>
        <w:t>. Application forms may be obtained from the Corresponding Secretary or from the AMCA website.  The sponsors of an applicant for regular or junior membership must have been an AMCA regular member-in-good-standing for at least two years, must have known the applicant for at least six months, and shall not be related to or share a household with the applicant. The Corresponding Secretary will begin a temporary Newsletter subscription for each applicant when his or her application is published. This subscription will cease when the application is accepted, rejected, or withdrawn. (Apr12)  </w:t>
      </w:r>
    </w:p>
    <w:p w14:paraId="7CE79AB1" w14:textId="77777777" w:rsidR="00772E8B" w:rsidRPr="00772E8B" w:rsidRDefault="00772E8B" w:rsidP="00772E8B">
      <w:pPr>
        <w:rPr>
          <w:rFonts w:ascii="Arial" w:hAnsi="Arial" w:cs="Arial"/>
          <w:sz w:val="20"/>
          <w:szCs w:val="20"/>
        </w:rPr>
      </w:pPr>
      <w:r w:rsidRPr="00772E8B">
        <w:rPr>
          <w:rFonts w:ascii="Arial" w:hAnsi="Arial" w:cs="Arial"/>
          <w:b/>
          <w:bCs/>
          <w:sz w:val="20"/>
          <w:szCs w:val="20"/>
        </w:rPr>
        <w:t>B-2.</w:t>
      </w:r>
      <w:r w:rsidRPr="00772E8B">
        <w:rPr>
          <w:rFonts w:ascii="Arial" w:hAnsi="Arial" w:cs="Arial"/>
          <w:sz w:val="20"/>
          <w:szCs w:val="20"/>
        </w:rPr>
        <w:t> The Board shall follow these procedures in handling complaints concerning applicants: </w:t>
      </w:r>
    </w:p>
    <w:p w14:paraId="5C26695E" w14:textId="77777777" w:rsidR="00772E8B" w:rsidRPr="00772E8B" w:rsidRDefault="00772E8B" w:rsidP="00772E8B">
      <w:pPr>
        <w:numPr>
          <w:ilvl w:val="0"/>
          <w:numId w:val="5"/>
        </w:numPr>
        <w:rPr>
          <w:rFonts w:ascii="Arial" w:hAnsi="Arial" w:cs="Arial"/>
          <w:sz w:val="20"/>
          <w:szCs w:val="20"/>
        </w:rPr>
      </w:pPr>
      <w:r w:rsidRPr="00772E8B">
        <w:rPr>
          <w:rFonts w:ascii="Arial" w:hAnsi="Arial" w:cs="Arial"/>
          <w:sz w:val="20"/>
          <w:szCs w:val="20"/>
        </w:rPr>
        <w:t>The Corresponding Secretary shall send copies of any complaints to all members of the Board. All complaints shall be treated as privileged communication. (Mar19)  </w:t>
      </w:r>
    </w:p>
    <w:p w14:paraId="48A518BC" w14:textId="77777777" w:rsidR="00772E8B" w:rsidRPr="00772E8B" w:rsidRDefault="00772E8B" w:rsidP="00772E8B">
      <w:pPr>
        <w:numPr>
          <w:ilvl w:val="0"/>
          <w:numId w:val="6"/>
        </w:numPr>
        <w:rPr>
          <w:rFonts w:ascii="Arial" w:hAnsi="Arial" w:cs="Arial"/>
          <w:sz w:val="20"/>
          <w:szCs w:val="20"/>
        </w:rPr>
      </w:pPr>
      <w:r w:rsidRPr="00772E8B">
        <w:rPr>
          <w:rFonts w:ascii="Arial" w:hAnsi="Arial" w:cs="Arial"/>
          <w:sz w:val="20"/>
          <w:szCs w:val="20"/>
        </w:rPr>
        <w:t>Anyone not accepted for membership in the Club shall receive a letter of notification, with refund of the dues portion of the initial fee. The letter will be sent by Certified Mail, return receipt requested.  </w:t>
      </w:r>
    </w:p>
    <w:p w14:paraId="00B2B91F" w14:textId="77777777" w:rsidR="00772E8B" w:rsidRPr="00772E8B" w:rsidRDefault="00772E8B" w:rsidP="00772E8B">
      <w:pPr>
        <w:numPr>
          <w:ilvl w:val="0"/>
          <w:numId w:val="7"/>
        </w:numPr>
        <w:rPr>
          <w:rFonts w:ascii="Arial" w:hAnsi="Arial" w:cs="Arial"/>
          <w:sz w:val="20"/>
          <w:szCs w:val="20"/>
        </w:rPr>
      </w:pPr>
      <w:r w:rsidRPr="00772E8B">
        <w:rPr>
          <w:rFonts w:ascii="Arial" w:hAnsi="Arial" w:cs="Arial"/>
          <w:sz w:val="20"/>
          <w:szCs w:val="20"/>
        </w:rPr>
        <w:t>All applicants who are rejected shall be informed of their rights under AMCA by-laws. (Apr15)  </w:t>
      </w:r>
    </w:p>
    <w:p w14:paraId="63747F0D" w14:textId="77777777" w:rsidR="00772E8B" w:rsidRPr="00772E8B" w:rsidRDefault="00772E8B" w:rsidP="00772E8B">
      <w:pPr>
        <w:rPr>
          <w:rFonts w:ascii="Arial" w:hAnsi="Arial" w:cs="Arial"/>
          <w:sz w:val="20"/>
          <w:szCs w:val="20"/>
        </w:rPr>
      </w:pPr>
      <w:r w:rsidRPr="00772E8B">
        <w:rPr>
          <w:rFonts w:ascii="Arial" w:hAnsi="Arial" w:cs="Arial"/>
          <w:sz w:val="20"/>
          <w:szCs w:val="20"/>
        </w:rPr>
        <w:t> </w:t>
      </w:r>
    </w:p>
    <w:p w14:paraId="073AF6AF" w14:textId="77777777" w:rsidR="00772E8B" w:rsidRPr="00772E8B" w:rsidRDefault="00772E8B" w:rsidP="00772E8B">
      <w:pPr>
        <w:rPr>
          <w:rFonts w:ascii="Arial" w:hAnsi="Arial" w:cs="Arial"/>
          <w:sz w:val="20"/>
          <w:szCs w:val="20"/>
        </w:rPr>
      </w:pPr>
      <w:r w:rsidRPr="00772E8B">
        <w:rPr>
          <w:rFonts w:ascii="Arial" w:hAnsi="Arial" w:cs="Arial"/>
          <w:sz w:val="20"/>
          <w:szCs w:val="20"/>
        </w:rPr>
        <w:t> </w:t>
      </w:r>
      <w:r w:rsidRPr="00772E8B">
        <w:rPr>
          <w:rFonts w:ascii="Arial" w:hAnsi="Arial" w:cs="Arial"/>
          <w:b/>
          <w:bCs/>
          <w:sz w:val="20"/>
          <w:szCs w:val="20"/>
        </w:rPr>
        <w:t>B-3. </w:t>
      </w:r>
      <w:r w:rsidRPr="00772E8B">
        <w:rPr>
          <w:rFonts w:ascii="Arial" w:hAnsi="Arial" w:cs="Arial"/>
          <w:sz w:val="20"/>
          <w:szCs w:val="20"/>
        </w:rPr>
        <w:t>New members published in December are not required to pay additional dues or fees the next cycle. (Apr12/Apr16)  </w:t>
      </w:r>
    </w:p>
    <w:p w14:paraId="7C165829" w14:textId="77777777" w:rsidR="00772E8B" w:rsidRPr="00772E8B" w:rsidRDefault="00772E8B" w:rsidP="00772E8B">
      <w:pPr>
        <w:rPr>
          <w:rFonts w:ascii="Arial" w:hAnsi="Arial" w:cs="Arial"/>
          <w:sz w:val="20"/>
          <w:szCs w:val="20"/>
        </w:rPr>
      </w:pPr>
      <w:r w:rsidRPr="00772E8B">
        <w:rPr>
          <w:rFonts w:ascii="Arial" w:hAnsi="Arial" w:cs="Arial"/>
          <w:sz w:val="20"/>
          <w:szCs w:val="20"/>
        </w:rPr>
        <w:t>  </w:t>
      </w:r>
    </w:p>
    <w:p w14:paraId="00410CC4" w14:textId="77777777" w:rsidR="00772E8B" w:rsidRPr="00772E8B" w:rsidRDefault="00772E8B" w:rsidP="00772E8B">
      <w:pPr>
        <w:rPr>
          <w:rFonts w:ascii="Arial" w:hAnsi="Arial" w:cs="Arial"/>
          <w:sz w:val="20"/>
          <w:szCs w:val="20"/>
        </w:rPr>
      </w:pPr>
      <w:r w:rsidRPr="00772E8B">
        <w:rPr>
          <w:rFonts w:ascii="Arial" w:hAnsi="Arial" w:cs="Arial"/>
          <w:b/>
          <w:bCs/>
          <w:sz w:val="20"/>
          <w:szCs w:val="20"/>
          <w:u w:val="single"/>
        </w:rPr>
        <w:t>C-COMMITTEES</w:t>
      </w:r>
      <w:r w:rsidRPr="00772E8B">
        <w:rPr>
          <w:rFonts w:ascii="Arial" w:hAnsi="Arial" w:cs="Arial"/>
          <w:sz w:val="20"/>
          <w:szCs w:val="20"/>
        </w:rPr>
        <w:t>   </w:t>
      </w:r>
    </w:p>
    <w:p w14:paraId="5A937605" w14:textId="77777777" w:rsidR="00772E8B" w:rsidRPr="00772E8B" w:rsidRDefault="00772E8B" w:rsidP="00772E8B">
      <w:pPr>
        <w:rPr>
          <w:rFonts w:ascii="Arial" w:hAnsi="Arial" w:cs="Arial"/>
          <w:sz w:val="20"/>
          <w:szCs w:val="20"/>
        </w:rPr>
      </w:pPr>
      <w:r w:rsidRPr="00772E8B">
        <w:rPr>
          <w:rFonts w:ascii="Arial" w:hAnsi="Arial" w:cs="Arial"/>
          <w:b/>
          <w:bCs/>
          <w:sz w:val="20"/>
          <w:szCs w:val="20"/>
        </w:rPr>
        <w:t>C-1. </w:t>
      </w:r>
      <w:r w:rsidRPr="00772E8B">
        <w:rPr>
          <w:rFonts w:ascii="Arial" w:hAnsi="Arial" w:cs="Arial"/>
          <w:sz w:val="20"/>
          <w:szCs w:val="20"/>
        </w:rPr>
        <w:t>Any document or other committee product is the sole property of AMCA, to be used at the Board’s discretion. (Apr11)   </w:t>
      </w:r>
    </w:p>
    <w:p w14:paraId="66238E35" w14:textId="77777777" w:rsidR="00772E8B" w:rsidRPr="00772E8B" w:rsidRDefault="00772E8B" w:rsidP="00772E8B">
      <w:pPr>
        <w:rPr>
          <w:rFonts w:ascii="Arial" w:hAnsi="Arial" w:cs="Arial"/>
          <w:sz w:val="20"/>
          <w:szCs w:val="20"/>
        </w:rPr>
      </w:pPr>
      <w:r w:rsidRPr="00772E8B">
        <w:rPr>
          <w:rFonts w:ascii="Arial" w:hAnsi="Arial" w:cs="Arial"/>
          <w:b/>
          <w:bCs/>
          <w:sz w:val="20"/>
          <w:szCs w:val="20"/>
        </w:rPr>
        <w:t>C-2.</w:t>
      </w:r>
      <w:r w:rsidRPr="00772E8B">
        <w:rPr>
          <w:rFonts w:ascii="Arial" w:hAnsi="Arial" w:cs="Arial"/>
          <w:sz w:val="20"/>
          <w:szCs w:val="20"/>
        </w:rPr>
        <w:t> No Board member shall chair any standing committee, and there shall not be more than one Board member on any committee. (Apr12)   </w:t>
      </w:r>
    </w:p>
    <w:p w14:paraId="7D138129" w14:textId="77777777" w:rsidR="00772E8B" w:rsidRPr="00772E8B" w:rsidRDefault="00772E8B" w:rsidP="00772E8B">
      <w:pPr>
        <w:rPr>
          <w:rFonts w:ascii="Arial" w:hAnsi="Arial" w:cs="Arial"/>
          <w:sz w:val="20"/>
          <w:szCs w:val="20"/>
        </w:rPr>
      </w:pPr>
      <w:r w:rsidRPr="00772E8B">
        <w:rPr>
          <w:rFonts w:ascii="Arial" w:hAnsi="Arial" w:cs="Arial"/>
          <w:b/>
          <w:bCs/>
          <w:sz w:val="20"/>
          <w:szCs w:val="20"/>
        </w:rPr>
        <w:lastRenderedPageBreak/>
        <w:t>C-3.</w:t>
      </w:r>
      <w:r w:rsidRPr="00772E8B">
        <w:rPr>
          <w:rFonts w:ascii="Arial" w:hAnsi="Arial" w:cs="Arial"/>
          <w:sz w:val="20"/>
          <w:szCs w:val="20"/>
        </w:rPr>
        <w:t> All impending Committee Chair vacancies shall be announced to the AMCA membership. Within 30 days, the outgoing Chair shall notify the Board of their recommendation for replacement, and the BOD shall select a replacement. (Jun13/Oct21)  </w:t>
      </w:r>
    </w:p>
    <w:p w14:paraId="704EF009" w14:textId="77777777" w:rsidR="00772E8B" w:rsidRPr="00772E8B" w:rsidRDefault="00772E8B" w:rsidP="00772E8B">
      <w:pPr>
        <w:rPr>
          <w:rFonts w:ascii="Arial" w:hAnsi="Arial" w:cs="Arial"/>
          <w:sz w:val="20"/>
          <w:szCs w:val="20"/>
        </w:rPr>
      </w:pPr>
      <w:r w:rsidRPr="00772E8B">
        <w:rPr>
          <w:rFonts w:ascii="Arial" w:hAnsi="Arial" w:cs="Arial"/>
          <w:b/>
          <w:bCs/>
          <w:sz w:val="20"/>
          <w:szCs w:val="20"/>
        </w:rPr>
        <w:t>C-4.</w:t>
      </w:r>
      <w:r w:rsidRPr="00772E8B">
        <w:rPr>
          <w:rFonts w:ascii="Arial" w:hAnsi="Arial" w:cs="Arial"/>
          <w:sz w:val="20"/>
          <w:szCs w:val="20"/>
        </w:rPr>
        <w:t> All presentations sanctioned by AMCA, such as Judges Education Seminars, must be coordinated through the appropriate AMCA Committee, and use only approved materials. (Jun97)  </w:t>
      </w:r>
    </w:p>
    <w:p w14:paraId="1F5B8A13" w14:textId="77777777" w:rsidR="00772E8B" w:rsidRPr="00772E8B" w:rsidRDefault="00772E8B" w:rsidP="00772E8B">
      <w:pPr>
        <w:rPr>
          <w:rFonts w:ascii="Arial" w:hAnsi="Arial" w:cs="Arial"/>
          <w:sz w:val="20"/>
          <w:szCs w:val="20"/>
        </w:rPr>
      </w:pPr>
      <w:r w:rsidRPr="00772E8B">
        <w:rPr>
          <w:rFonts w:ascii="Arial" w:hAnsi="Arial" w:cs="Arial"/>
          <w:b/>
          <w:bCs/>
          <w:sz w:val="20"/>
          <w:szCs w:val="20"/>
        </w:rPr>
        <w:t>C-5.</w:t>
      </w:r>
      <w:r w:rsidRPr="00772E8B">
        <w:rPr>
          <w:rFonts w:ascii="Arial" w:hAnsi="Arial" w:cs="Arial"/>
          <w:sz w:val="20"/>
          <w:szCs w:val="20"/>
        </w:rPr>
        <w:t> Upon assuming their positions, all Committee Chairs shall submit to the Committee Liaison an inventory of their AMCA materials and provide an update with their annual report. (Mar19) Upon leaving their position, Chairs shall return all committee materials to AMCA within 30 days. (Nov98)  </w:t>
      </w:r>
    </w:p>
    <w:p w14:paraId="15CCB7AC" w14:textId="77777777" w:rsidR="00772E8B" w:rsidRPr="00772E8B" w:rsidRDefault="00772E8B" w:rsidP="00772E8B">
      <w:pPr>
        <w:rPr>
          <w:rFonts w:ascii="Arial" w:hAnsi="Arial" w:cs="Arial"/>
          <w:sz w:val="20"/>
          <w:szCs w:val="20"/>
        </w:rPr>
      </w:pPr>
      <w:r w:rsidRPr="00772E8B">
        <w:rPr>
          <w:rFonts w:ascii="Arial" w:hAnsi="Arial" w:cs="Arial"/>
          <w:b/>
          <w:bCs/>
          <w:sz w:val="20"/>
          <w:szCs w:val="20"/>
        </w:rPr>
        <w:t>C-6.</w:t>
      </w:r>
      <w:r w:rsidRPr="00772E8B">
        <w:rPr>
          <w:rFonts w:ascii="Arial" w:hAnsi="Arial" w:cs="Arial"/>
          <w:sz w:val="20"/>
          <w:szCs w:val="20"/>
        </w:rPr>
        <w:t> All Committee Chairs are responsible for getting an Annual Report to the Newsletter for inclusion in the Annual Meeting Edition. A Financial Statement of any income and expenditures shall be sent to the Newsletter staff and Board liaison for inclusion in the March/April Newsletter. (Mar20) All Committee Chairs are responsible for getting a Quarterly Report to the Newsletter Chair for inclusion in the newsletter. (Apr10/Mar19) </w:t>
      </w:r>
    </w:p>
    <w:p w14:paraId="69AF00DF" w14:textId="77777777" w:rsidR="00772E8B" w:rsidRPr="00772E8B" w:rsidRDefault="00772E8B" w:rsidP="00772E8B">
      <w:pPr>
        <w:rPr>
          <w:rFonts w:ascii="Arial" w:hAnsi="Arial" w:cs="Arial"/>
          <w:sz w:val="20"/>
          <w:szCs w:val="20"/>
        </w:rPr>
      </w:pPr>
      <w:r w:rsidRPr="00772E8B">
        <w:rPr>
          <w:rFonts w:ascii="Arial" w:hAnsi="Arial" w:cs="Arial"/>
          <w:b/>
          <w:bCs/>
          <w:sz w:val="20"/>
          <w:szCs w:val="20"/>
        </w:rPr>
        <w:t>C-7.</w:t>
      </w:r>
      <w:r w:rsidRPr="00772E8B">
        <w:rPr>
          <w:rFonts w:ascii="Arial" w:hAnsi="Arial" w:cs="Arial"/>
          <w:sz w:val="20"/>
          <w:szCs w:val="20"/>
        </w:rPr>
        <w:t> The Chairperson of any committee being discussed in Board correspondence shall be sent a copy of all correspondence relating to that committee. All sensitive material shall be omitted. (Apr04)  </w:t>
      </w:r>
    </w:p>
    <w:p w14:paraId="79C15E79" w14:textId="77777777" w:rsidR="00772E8B" w:rsidRPr="00772E8B" w:rsidRDefault="00772E8B" w:rsidP="00772E8B">
      <w:pPr>
        <w:rPr>
          <w:rFonts w:ascii="Arial" w:hAnsi="Arial" w:cs="Arial"/>
          <w:sz w:val="20"/>
          <w:szCs w:val="20"/>
        </w:rPr>
      </w:pPr>
      <w:r w:rsidRPr="00772E8B">
        <w:rPr>
          <w:rFonts w:ascii="Arial" w:hAnsi="Arial" w:cs="Arial"/>
          <w:b/>
          <w:bCs/>
          <w:sz w:val="20"/>
          <w:szCs w:val="20"/>
        </w:rPr>
        <w:t>C-8.</w:t>
      </w:r>
      <w:r w:rsidRPr="00772E8B">
        <w:rPr>
          <w:rFonts w:ascii="Arial" w:hAnsi="Arial" w:cs="Arial"/>
          <w:sz w:val="20"/>
          <w:szCs w:val="20"/>
        </w:rPr>
        <w:t> All committee chairs shall send copies of all rules, forms and other pertinent information to the Committee Liaison. Any subsequent changes to the rules, forms, or other information shall also be submitted to the Committee Liaison. After Board review, each form and/or rule shall be sent to the AMCA Webmaster to be included in the AMCA website. (June04/Mar19)   </w:t>
      </w:r>
    </w:p>
    <w:p w14:paraId="0A5244A4" w14:textId="77777777" w:rsidR="00772E8B" w:rsidRPr="00772E8B" w:rsidRDefault="00772E8B" w:rsidP="00772E8B">
      <w:pPr>
        <w:rPr>
          <w:rFonts w:ascii="Arial" w:hAnsi="Arial" w:cs="Arial"/>
          <w:sz w:val="20"/>
          <w:szCs w:val="20"/>
        </w:rPr>
      </w:pPr>
      <w:r w:rsidRPr="00772E8B">
        <w:rPr>
          <w:rFonts w:ascii="Arial" w:hAnsi="Arial" w:cs="Arial"/>
          <w:b/>
          <w:bCs/>
          <w:sz w:val="20"/>
          <w:szCs w:val="20"/>
        </w:rPr>
        <w:t>C-9.</w:t>
      </w:r>
      <w:r w:rsidRPr="00772E8B">
        <w:rPr>
          <w:rFonts w:ascii="Arial" w:hAnsi="Arial" w:cs="Arial"/>
          <w:sz w:val="20"/>
          <w:szCs w:val="20"/>
        </w:rPr>
        <w:t> All committee chairs shall submit an annual budget to the Treasurer for approval by 1 Dec. Any expenditure for a single event or item over $300 requires Board approval prior to the obligation. The Board shall approve reprinting costs and quantities for all AMCA publications. (Apr11)  </w:t>
      </w:r>
    </w:p>
    <w:p w14:paraId="112004A6" w14:textId="77777777" w:rsidR="00772E8B" w:rsidRPr="00772E8B" w:rsidRDefault="00772E8B" w:rsidP="00772E8B">
      <w:pPr>
        <w:rPr>
          <w:rFonts w:ascii="Arial" w:hAnsi="Arial" w:cs="Arial"/>
          <w:sz w:val="20"/>
          <w:szCs w:val="20"/>
        </w:rPr>
      </w:pPr>
      <w:r w:rsidRPr="00772E8B">
        <w:rPr>
          <w:rFonts w:ascii="Arial" w:hAnsi="Arial" w:cs="Arial"/>
          <w:b/>
          <w:bCs/>
          <w:sz w:val="20"/>
          <w:szCs w:val="20"/>
        </w:rPr>
        <w:t>C-10.</w:t>
      </w:r>
      <w:r w:rsidRPr="00772E8B">
        <w:rPr>
          <w:rFonts w:ascii="Arial" w:hAnsi="Arial" w:cs="Arial"/>
          <w:sz w:val="20"/>
          <w:szCs w:val="20"/>
        </w:rPr>
        <w:t> In order to receive reimbursement for attending non-AMCA events, AMCA members must: (1) obtain AMCA Board approval prior to attending the event; (2) furnish the Board with proof of attendance; (3) provide a detailed account of their expenses within 90 days; and (4) provide the AMCA Newsletter with a report of the event. Payment will be sent after completion of the above. (Nov20)   </w:t>
      </w:r>
    </w:p>
    <w:p w14:paraId="145F0935" w14:textId="77777777" w:rsidR="00772E8B" w:rsidRPr="00772E8B" w:rsidRDefault="00772E8B" w:rsidP="00772E8B">
      <w:pPr>
        <w:rPr>
          <w:rFonts w:ascii="Arial" w:hAnsi="Arial" w:cs="Arial"/>
          <w:sz w:val="20"/>
          <w:szCs w:val="20"/>
        </w:rPr>
      </w:pPr>
      <w:r w:rsidRPr="00772E8B">
        <w:rPr>
          <w:rFonts w:ascii="Arial" w:hAnsi="Arial" w:cs="Arial"/>
          <w:b/>
          <w:bCs/>
          <w:sz w:val="20"/>
          <w:szCs w:val="20"/>
        </w:rPr>
        <w:t>C-11. </w:t>
      </w:r>
      <w:r w:rsidRPr="00772E8B">
        <w:rPr>
          <w:rFonts w:ascii="Arial" w:hAnsi="Arial" w:cs="Arial"/>
          <w:sz w:val="20"/>
          <w:szCs w:val="20"/>
        </w:rPr>
        <w:t>All Committee Chairs will submit to their Board Liaison by November 1</w:t>
      </w:r>
      <w:r w:rsidRPr="00772E8B">
        <w:rPr>
          <w:rFonts w:ascii="Arial" w:hAnsi="Arial" w:cs="Arial"/>
          <w:sz w:val="20"/>
          <w:szCs w:val="20"/>
          <w:vertAlign w:val="superscript"/>
        </w:rPr>
        <w:t>st</w:t>
      </w:r>
      <w:r w:rsidRPr="00772E8B">
        <w:rPr>
          <w:rFonts w:ascii="Arial" w:hAnsi="Arial" w:cs="Arial"/>
          <w:sz w:val="20"/>
          <w:szCs w:val="20"/>
        </w:rPr>
        <w:t>, a list of their committee members and their roles on that committee. Any change to committee members will be sent to their Board Liaison immediately. (Sep24)  </w:t>
      </w:r>
    </w:p>
    <w:p w14:paraId="1CF0F2E0" w14:textId="77777777" w:rsidR="00772E8B" w:rsidRPr="00772E8B" w:rsidRDefault="00772E8B" w:rsidP="00772E8B">
      <w:pPr>
        <w:rPr>
          <w:rFonts w:ascii="Arial" w:hAnsi="Arial" w:cs="Arial"/>
          <w:sz w:val="20"/>
          <w:szCs w:val="20"/>
        </w:rPr>
      </w:pPr>
      <w:r w:rsidRPr="00772E8B">
        <w:rPr>
          <w:rFonts w:ascii="Arial" w:hAnsi="Arial" w:cs="Arial"/>
          <w:b/>
          <w:bCs/>
          <w:sz w:val="20"/>
          <w:szCs w:val="20"/>
        </w:rPr>
        <w:t>C-12.</w:t>
      </w:r>
      <w:r w:rsidRPr="00772E8B">
        <w:rPr>
          <w:rFonts w:ascii="Arial" w:hAnsi="Arial" w:cs="Arial"/>
          <w:sz w:val="20"/>
          <w:szCs w:val="20"/>
        </w:rPr>
        <w:t> The AMCA Board of Directors must approve all AKC Gazette submissions. (Apr26) </w:t>
      </w:r>
    </w:p>
    <w:p w14:paraId="62A22CD3" w14:textId="77777777" w:rsidR="00772E8B" w:rsidRPr="00772E8B" w:rsidRDefault="00772E8B" w:rsidP="00772E8B">
      <w:pPr>
        <w:rPr>
          <w:rFonts w:ascii="Arial" w:hAnsi="Arial" w:cs="Arial"/>
          <w:sz w:val="20"/>
          <w:szCs w:val="20"/>
        </w:rPr>
      </w:pPr>
      <w:r w:rsidRPr="00772E8B">
        <w:rPr>
          <w:rFonts w:ascii="Arial" w:hAnsi="Arial" w:cs="Arial"/>
          <w:sz w:val="20"/>
          <w:szCs w:val="20"/>
        </w:rPr>
        <w:t>  </w:t>
      </w:r>
    </w:p>
    <w:p w14:paraId="029E965D" w14:textId="77777777" w:rsidR="00772E8B" w:rsidRPr="00772E8B" w:rsidRDefault="00772E8B" w:rsidP="00772E8B">
      <w:pPr>
        <w:rPr>
          <w:rFonts w:ascii="Arial" w:hAnsi="Arial" w:cs="Arial"/>
          <w:sz w:val="20"/>
          <w:szCs w:val="20"/>
        </w:rPr>
      </w:pPr>
      <w:r w:rsidRPr="00772E8B">
        <w:rPr>
          <w:rFonts w:ascii="Arial" w:hAnsi="Arial" w:cs="Arial"/>
          <w:b/>
          <w:bCs/>
          <w:sz w:val="20"/>
          <w:szCs w:val="20"/>
          <w:u w:val="single"/>
        </w:rPr>
        <w:t>D-NOMINATING COMMITTEE</w:t>
      </w:r>
      <w:r w:rsidRPr="00772E8B">
        <w:rPr>
          <w:rFonts w:ascii="Arial" w:hAnsi="Arial" w:cs="Arial"/>
          <w:sz w:val="20"/>
          <w:szCs w:val="20"/>
        </w:rPr>
        <w:t>   </w:t>
      </w:r>
    </w:p>
    <w:p w14:paraId="18FB1CFE" w14:textId="77777777" w:rsidR="00772E8B" w:rsidRPr="00772E8B" w:rsidRDefault="00772E8B" w:rsidP="00772E8B">
      <w:pPr>
        <w:rPr>
          <w:rFonts w:ascii="Arial" w:hAnsi="Arial" w:cs="Arial"/>
          <w:sz w:val="20"/>
          <w:szCs w:val="20"/>
        </w:rPr>
      </w:pPr>
      <w:r w:rsidRPr="00772E8B">
        <w:rPr>
          <w:rFonts w:ascii="Arial" w:hAnsi="Arial" w:cs="Arial"/>
          <w:b/>
          <w:bCs/>
          <w:sz w:val="20"/>
          <w:szCs w:val="20"/>
        </w:rPr>
        <w:t>D-1.</w:t>
      </w:r>
      <w:r w:rsidRPr="00772E8B">
        <w:rPr>
          <w:rFonts w:ascii="Arial" w:hAnsi="Arial" w:cs="Arial"/>
          <w:sz w:val="20"/>
          <w:szCs w:val="20"/>
        </w:rPr>
        <w:t> Each member of the outgoing Board shall submit the names of three regular members who have consented to serve on the Nominating Committee.  Each member of the incoming Board will then vote for seven names. Simple vote count will determine the five members and two alternates for the committee, except that the five primary members must come from different areas of the USA. The person receiving the most votes shall be designated Chairperson. (Mar13/Mar20) </w:t>
      </w:r>
    </w:p>
    <w:p w14:paraId="74940062" w14:textId="77777777" w:rsidR="00772E8B" w:rsidRPr="00772E8B" w:rsidRDefault="00772E8B" w:rsidP="00772E8B">
      <w:pPr>
        <w:rPr>
          <w:rFonts w:ascii="Arial" w:hAnsi="Arial" w:cs="Arial"/>
          <w:sz w:val="20"/>
          <w:szCs w:val="20"/>
        </w:rPr>
      </w:pPr>
      <w:r w:rsidRPr="00772E8B">
        <w:rPr>
          <w:rFonts w:ascii="Arial" w:hAnsi="Arial" w:cs="Arial"/>
          <w:sz w:val="20"/>
          <w:szCs w:val="20"/>
        </w:rPr>
        <w:t>  </w:t>
      </w:r>
      <w:r w:rsidRPr="00772E8B">
        <w:rPr>
          <w:rFonts w:ascii="Arial" w:hAnsi="Arial" w:cs="Arial"/>
          <w:sz w:val="20"/>
          <w:szCs w:val="20"/>
        </w:rPr>
        <w:br/>
      </w:r>
      <w:r w:rsidRPr="00772E8B">
        <w:rPr>
          <w:rFonts w:ascii="Arial" w:hAnsi="Arial" w:cs="Arial"/>
          <w:b/>
          <w:bCs/>
          <w:sz w:val="20"/>
          <w:szCs w:val="20"/>
        </w:rPr>
        <w:t>D-2.</w:t>
      </w:r>
      <w:r w:rsidRPr="00772E8B">
        <w:rPr>
          <w:rFonts w:ascii="Arial" w:hAnsi="Arial" w:cs="Arial"/>
          <w:sz w:val="20"/>
          <w:szCs w:val="20"/>
        </w:rPr>
        <w:t xml:space="preserve"> A form shall be printed in the December Newsletter for members who wish to be considered for an </w:t>
      </w:r>
      <w:r w:rsidRPr="00772E8B">
        <w:rPr>
          <w:rFonts w:ascii="Arial" w:hAnsi="Arial" w:cs="Arial"/>
          <w:sz w:val="20"/>
          <w:szCs w:val="20"/>
        </w:rPr>
        <w:lastRenderedPageBreak/>
        <w:t>Officer/Director position in the upcoming Annual Election. The Nominating Committee Chairperson must receive the completed form by 31 Jan. (Mar13)  </w:t>
      </w:r>
    </w:p>
    <w:p w14:paraId="6CDFA4B6" w14:textId="77777777" w:rsidR="00772E8B" w:rsidRPr="00772E8B" w:rsidRDefault="00772E8B" w:rsidP="00772E8B">
      <w:pPr>
        <w:rPr>
          <w:rFonts w:ascii="Arial" w:hAnsi="Arial" w:cs="Arial"/>
          <w:sz w:val="20"/>
          <w:szCs w:val="20"/>
        </w:rPr>
      </w:pPr>
      <w:r w:rsidRPr="00772E8B">
        <w:rPr>
          <w:rFonts w:ascii="Arial" w:hAnsi="Arial" w:cs="Arial"/>
          <w:b/>
          <w:bCs/>
          <w:sz w:val="20"/>
          <w:szCs w:val="20"/>
        </w:rPr>
        <w:t>D-3.</w:t>
      </w:r>
      <w:r w:rsidRPr="00772E8B">
        <w:rPr>
          <w:rFonts w:ascii="Arial" w:hAnsi="Arial" w:cs="Arial"/>
          <w:sz w:val="20"/>
          <w:szCs w:val="20"/>
        </w:rPr>
        <w:t> Nominating Committee Procedures:  </w:t>
      </w:r>
    </w:p>
    <w:p w14:paraId="5ABED6B9" w14:textId="77777777" w:rsidR="00772E8B" w:rsidRPr="00772E8B" w:rsidRDefault="00772E8B" w:rsidP="00772E8B">
      <w:pPr>
        <w:numPr>
          <w:ilvl w:val="0"/>
          <w:numId w:val="8"/>
        </w:numPr>
        <w:rPr>
          <w:rFonts w:ascii="Arial" w:hAnsi="Arial" w:cs="Arial"/>
          <w:sz w:val="20"/>
          <w:szCs w:val="20"/>
        </w:rPr>
      </w:pPr>
      <w:r w:rsidRPr="00772E8B">
        <w:rPr>
          <w:rFonts w:ascii="Arial" w:hAnsi="Arial" w:cs="Arial"/>
          <w:sz w:val="20"/>
          <w:szCs w:val="20"/>
        </w:rPr>
        <w:t>Nominating Committee appointed by the AMCA Board of Directors after the Annual Meeting.  </w:t>
      </w:r>
    </w:p>
    <w:p w14:paraId="664053BE" w14:textId="77777777" w:rsidR="00772E8B" w:rsidRPr="00772E8B" w:rsidRDefault="00772E8B" w:rsidP="00772E8B">
      <w:pPr>
        <w:numPr>
          <w:ilvl w:val="0"/>
          <w:numId w:val="9"/>
        </w:numPr>
        <w:rPr>
          <w:rFonts w:ascii="Arial" w:hAnsi="Arial" w:cs="Arial"/>
          <w:sz w:val="20"/>
          <w:szCs w:val="20"/>
        </w:rPr>
      </w:pPr>
      <w:r w:rsidRPr="00772E8B">
        <w:rPr>
          <w:rFonts w:ascii="Arial" w:hAnsi="Arial" w:cs="Arial"/>
          <w:sz w:val="20"/>
          <w:szCs w:val="20"/>
        </w:rPr>
        <w:t>Not later than 1 Dec- Notification by the Recording Secretary to the Nominating Committee members of their appointment by the Board, along with a list of those positions and incumbents up for re-election.   </w:t>
      </w:r>
    </w:p>
    <w:p w14:paraId="4CD98660" w14:textId="77777777" w:rsidR="00772E8B" w:rsidRPr="00772E8B" w:rsidRDefault="00772E8B" w:rsidP="00772E8B">
      <w:pPr>
        <w:numPr>
          <w:ilvl w:val="0"/>
          <w:numId w:val="10"/>
        </w:numPr>
        <w:rPr>
          <w:rFonts w:ascii="Arial" w:hAnsi="Arial" w:cs="Arial"/>
          <w:sz w:val="20"/>
          <w:szCs w:val="20"/>
        </w:rPr>
      </w:pPr>
      <w:r w:rsidRPr="00772E8B">
        <w:rPr>
          <w:rFonts w:ascii="Arial" w:hAnsi="Arial" w:cs="Arial"/>
          <w:sz w:val="20"/>
          <w:szCs w:val="20"/>
        </w:rPr>
        <w:t>A copy of the Nominating Committee Procedures shall also be included to each member and alternate. Appointees shall accept within seven days or be replaced. (Mar19)  </w:t>
      </w:r>
    </w:p>
    <w:p w14:paraId="5004EF5C" w14:textId="77777777" w:rsidR="00772E8B" w:rsidRPr="00772E8B" w:rsidRDefault="00772E8B" w:rsidP="00772E8B">
      <w:pPr>
        <w:numPr>
          <w:ilvl w:val="0"/>
          <w:numId w:val="11"/>
        </w:numPr>
        <w:rPr>
          <w:rFonts w:ascii="Arial" w:hAnsi="Arial" w:cs="Arial"/>
          <w:sz w:val="20"/>
          <w:szCs w:val="20"/>
        </w:rPr>
      </w:pPr>
      <w:r w:rsidRPr="00772E8B">
        <w:rPr>
          <w:rFonts w:ascii="Arial" w:hAnsi="Arial" w:cs="Arial"/>
          <w:sz w:val="20"/>
          <w:szCs w:val="20"/>
        </w:rPr>
        <w:t>December-March: Upon notification of appointment the Chair shall immediately contact all incumbents to determine whether they wish to run, and for what position. Once notified of their appointment, Committee Members should start their search for all members wishing to be considered for office. This should be done in a timely manner, allowing the Committee members time to investigate for themselves anyone wishing to be considered. All members submitted must confirm willingness to accept nomination. The committee shall attempt to have as much diverse area representation as possible among their slate of nominees.  </w:t>
      </w:r>
    </w:p>
    <w:p w14:paraId="685F7822" w14:textId="77777777" w:rsidR="00772E8B" w:rsidRPr="00772E8B" w:rsidRDefault="00772E8B" w:rsidP="00772E8B">
      <w:pPr>
        <w:numPr>
          <w:ilvl w:val="0"/>
          <w:numId w:val="12"/>
        </w:numPr>
        <w:rPr>
          <w:rFonts w:ascii="Arial" w:hAnsi="Arial" w:cs="Arial"/>
          <w:sz w:val="20"/>
          <w:szCs w:val="20"/>
        </w:rPr>
      </w:pPr>
      <w:r w:rsidRPr="00772E8B">
        <w:rPr>
          <w:rFonts w:ascii="Arial" w:hAnsi="Arial" w:cs="Arial"/>
          <w:sz w:val="20"/>
          <w:szCs w:val="20"/>
        </w:rPr>
        <w:t>Three months will allow the Committee members time for discussion and investigation. Committee members should make their recommendations to the Chairperson as soon as possible. Once all recommendations are in</w:t>
      </w:r>
      <w:r w:rsidRPr="00772E8B">
        <w:rPr>
          <w:rFonts w:ascii="Arial" w:hAnsi="Arial" w:cs="Arial"/>
          <w:b/>
          <w:bCs/>
          <w:sz w:val="20"/>
          <w:szCs w:val="20"/>
        </w:rPr>
        <w:t>, </w:t>
      </w:r>
      <w:r w:rsidRPr="00772E8B">
        <w:rPr>
          <w:rFonts w:ascii="Arial" w:hAnsi="Arial" w:cs="Arial"/>
          <w:sz w:val="20"/>
          <w:szCs w:val="20"/>
        </w:rPr>
        <w:t>the Chair will generate a ballot listing the names to be considered for each position and send it to each committee member. Each shall then vote for his/her choice and return to Chairperson.  </w:t>
      </w:r>
    </w:p>
    <w:p w14:paraId="319096C8" w14:textId="77777777" w:rsidR="00772E8B" w:rsidRPr="00772E8B" w:rsidRDefault="00772E8B" w:rsidP="00772E8B">
      <w:pPr>
        <w:numPr>
          <w:ilvl w:val="0"/>
          <w:numId w:val="13"/>
        </w:numPr>
        <w:rPr>
          <w:rFonts w:ascii="Arial" w:hAnsi="Arial" w:cs="Arial"/>
          <w:sz w:val="20"/>
          <w:szCs w:val="20"/>
        </w:rPr>
      </w:pPr>
      <w:r w:rsidRPr="00772E8B">
        <w:rPr>
          <w:rFonts w:ascii="Arial" w:hAnsi="Arial" w:cs="Arial"/>
          <w:sz w:val="20"/>
          <w:szCs w:val="20"/>
        </w:rPr>
        <w:t>Not later than 10 March: Ballots received and counted by Chairperson.  </w:t>
      </w:r>
    </w:p>
    <w:p w14:paraId="12F535C0" w14:textId="77777777" w:rsidR="00772E8B" w:rsidRPr="00772E8B" w:rsidRDefault="00772E8B" w:rsidP="00772E8B">
      <w:pPr>
        <w:numPr>
          <w:ilvl w:val="0"/>
          <w:numId w:val="14"/>
        </w:numPr>
        <w:rPr>
          <w:rFonts w:ascii="Arial" w:hAnsi="Arial" w:cs="Arial"/>
          <w:sz w:val="20"/>
          <w:szCs w:val="20"/>
        </w:rPr>
      </w:pPr>
      <w:r w:rsidRPr="00772E8B">
        <w:rPr>
          <w:rFonts w:ascii="Arial" w:hAnsi="Arial" w:cs="Arial"/>
          <w:sz w:val="20"/>
          <w:szCs w:val="20"/>
        </w:rPr>
        <w:t>Not later than 15 March: Ballots and a summary of the results forwarded to the Recording Secretary for verification. Recording Secretary </w:t>
      </w:r>
      <w:proofErr w:type="gramStart"/>
      <w:r w:rsidRPr="00772E8B">
        <w:rPr>
          <w:rFonts w:ascii="Arial" w:hAnsi="Arial" w:cs="Arial"/>
          <w:sz w:val="20"/>
          <w:szCs w:val="20"/>
        </w:rPr>
        <w:t>forwards</w:t>
      </w:r>
      <w:proofErr w:type="gramEnd"/>
      <w:r w:rsidRPr="00772E8B">
        <w:rPr>
          <w:rFonts w:ascii="Arial" w:hAnsi="Arial" w:cs="Arial"/>
          <w:sz w:val="20"/>
          <w:szCs w:val="20"/>
        </w:rPr>
        <w:t> the completed slate to the Newsletter and Articles Coordinator for publication. (Apr11/Apr21)  </w:t>
      </w:r>
    </w:p>
    <w:p w14:paraId="641BB7FA" w14:textId="77777777" w:rsidR="00772E8B" w:rsidRPr="00772E8B" w:rsidRDefault="00772E8B" w:rsidP="00772E8B">
      <w:pPr>
        <w:rPr>
          <w:rFonts w:ascii="Arial" w:hAnsi="Arial" w:cs="Arial"/>
          <w:sz w:val="20"/>
          <w:szCs w:val="20"/>
        </w:rPr>
      </w:pPr>
      <w:r w:rsidRPr="00772E8B">
        <w:rPr>
          <w:rFonts w:ascii="Arial" w:hAnsi="Arial" w:cs="Arial"/>
          <w:sz w:val="20"/>
          <w:szCs w:val="20"/>
        </w:rPr>
        <w:t>  </w:t>
      </w:r>
    </w:p>
    <w:p w14:paraId="166DD8A0" w14:textId="77777777" w:rsidR="00772E8B" w:rsidRPr="00772E8B" w:rsidRDefault="00772E8B" w:rsidP="00772E8B">
      <w:pPr>
        <w:rPr>
          <w:rFonts w:ascii="Arial" w:hAnsi="Arial" w:cs="Arial"/>
          <w:sz w:val="20"/>
          <w:szCs w:val="20"/>
        </w:rPr>
      </w:pPr>
      <w:r w:rsidRPr="00772E8B">
        <w:rPr>
          <w:rFonts w:ascii="Arial" w:hAnsi="Arial" w:cs="Arial"/>
          <w:b/>
          <w:bCs/>
          <w:sz w:val="20"/>
          <w:szCs w:val="20"/>
          <w:u w:val="single"/>
        </w:rPr>
        <w:t>E-ELECTIONS &amp; POLLING</w:t>
      </w:r>
      <w:r w:rsidRPr="00772E8B">
        <w:rPr>
          <w:rFonts w:ascii="Arial" w:hAnsi="Arial" w:cs="Arial"/>
          <w:sz w:val="20"/>
          <w:szCs w:val="20"/>
        </w:rPr>
        <w:t>   </w:t>
      </w:r>
    </w:p>
    <w:p w14:paraId="0F1C2DB2" w14:textId="77777777" w:rsidR="00772E8B" w:rsidRPr="00772E8B" w:rsidRDefault="00772E8B" w:rsidP="00772E8B">
      <w:pPr>
        <w:rPr>
          <w:rFonts w:ascii="Arial" w:hAnsi="Arial" w:cs="Arial"/>
          <w:sz w:val="20"/>
          <w:szCs w:val="20"/>
        </w:rPr>
      </w:pPr>
      <w:r w:rsidRPr="00772E8B">
        <w:rPr>
          <w:rFonts w:ascii="Arial" w:hAnsi="Arial" w:cs="Arial"/>
          <w:b/>
          <w:bCs/>
          <w:sz w:val="20"/>
          <w:szCs w:val="20"/>
        </w:rPr>
        <w:t>E-1</w:t>
      </w:r>
      <w:r w:rsidRPr="00772E8B">
        <w:rPr>
          <w:rFonts w:ascii="Arial" w:hAnsi="Arial" w:cs="Arial"/>
          <w:sz w:val="20"/>
          <w:szCs w:val="20"/>
        </w:rPr>
        <w:t>. Any petition for a proposed Membership Ballot must be signed by 10% of the current AMCA regular membership and must be received by the Recording Secretary no later than 1 Aug. No more than 50% of the petition signatures may come from a single AMCA area. The Board shall appoint a committee to evaluate the proposal for constitutionality and financial impact. No motion shall be put to the membership that is in direct conflict with or may otherwise affect the Standard, Constitution and by-laws, or Code of Ethics. If not disallowed for these reasons, the motion shall be placed on the annual ballot. A motion garnering a simple majority of the votes cast shall be considered accepted. (AM78/Feb12)  </w:t>
      </w:r>
    </w:p>
    <w:p w14:paraId="4711C8A6" w14:textId="77777777" w:rsidR="00772E8B" w:rsidRPr="00772E8B" w:rsidRDefault="00772E8B" w:rsidP="00772E8B">
      <w:pPr>
        <w:rPr>
          <w:rFonts w:ascii="Arial" w:hAnsi="Arial" w:cs="Arial"/>
          <w:sz w:val="20"/>
          <w:szCs w:val="20"/>
        </w:rPr>
      </w:pPr>
      <w:r w:rsidRPr="00772E8B">
        <w:rPr>
          <w:rFonts w:ascii="Arial" w:hAnsi="Arial" w:cs="Arial"/>
          <w:b/>
          <w:bCs/>
          <w:sz w:val="20"/>
          <w:szCs w:val="20"/>
        </w:rPr>
        <w:t>E-2.</w:t>
      </w:r>
      <w:r w:rsidRPr="00772E8B">
        <w:rPr>
          <w:rFonts w:ascii="Arial" w:hAnsi="Arial" w:cs="Arial"/>
          <w:sz w:val="20"/>
          <w:szCs w:val="20"/>
        </w:rPr>
        <w:t> All motions passed by a quorum at an Annual Meeting shall be evaluated by the current Board to determine constitutional and financial impact. If considerations are significant, the motion will be sent to the entire membership at the next regular Membership Ballot for revote with pros and cons explained. (Nov00) </w:t>
      </w:r>
    </w:p>
    <w:p w14:paraId="104B70FC" w14:textId="77777777" w:rsidR="00772E8B" w:rsidRPr="00772E8B" w:rsidRDefault="00772E8B" w:rsidP="00772E8B">
      <w:pPr>
        <w:rPr>
          <w:rFonts w:ascii="Arial" w:hAnsi="Arial" w:cs="Arial"/>
          <w:sz w:val="20"/>
          <w:szCs w:val="20"/>
        </w:rPr>
      </w:pPr>
      <w:r w:rsidRPr="00772E8B">
        <w:rPr>
          <w:rFonts w:ascii="Arial" w:hAnsi="Arial" w:cs="Arial"/>
          <w:b/>
          <w:bCs/>
          <w:sz w:val="20"/>
          <w:szCs w:val="20"/>
        </w:rPr>
        <w:lastRenderedPageBreak/>
        <w:t>E-3</w:t>
      </w:r>
      <w:r w:rsidRPr="00772E8B">
        <w:rPr>
          <w:rFonts w:ascii="Arial" w:hAnsi="Arial" w:cs="Arial"/>
          <w:sz w:val="20"/>
          <w:szCs w:val="20"/>
        </w:rPr>
        <w:t>. In the event of a conflict (that is, in an area not covered by the bylaws) a policy adopted by majority vote on a Membership Ballot shall overrule a decision by majority vote at an Annual Meeting, which in turn shall prevail over a vote by the Board of Directors. (MB01 Feb02)   </w:t>
      </w:r>
    </w:p>
    <w:p w14:paraId="393A1D82" w14:textId="77777777" w:rsidR="00772E8B" w:rsidRPr="00772E8B" w:rsidRDefault="00772E8B" w:rsidP="00772E8B">
      <w:pPr>
        <w:rPr>
          <w:rFonts w:ascii="Arial" w:hAnsi="Arial" w:cs="Arial"/>
          <w:sz w:val="20"/>
          <w:szCs w:val="20"/>
        </w:rPr>
      </w:pPr>
      <w:r w:rsidRPr="00772E8B">
        <w:rPr>
          <w:rFonts w:ascii="Arial" w:hAnsi="Arial" w:cs="Arial"/>
          <w:b/>
          <w:bCs/>
          <w:sz w:val="20"/>
          <w:szCs w:val="20"/>
        </w:rPr>
        <w:t>E-4</w:t>
      </w:r>
      <w:r w:rsidRPr="00772E8B">
        <w:rPr>
          <w:rFonts w:ascii="Arial" w:hAnsi="Arial" w:cs="Arial"/>
          <w:sz w:val="20"/>
          <w:szCs w:val="20"/>
        </w:rPr>
        <w:t>. All ballot copy, including petitioners and Judges Polling list, must be transmitted to the Recording Secretary not later than 10 days prior to the actual print date. Any items not previously coordinated through the Board will be circulated for informational purposes, but the Secretary will not delay printing for late responses. The Secretary will transmit a sample ballot to at least two other officers for proofing prior to printing. (Jan01) </w:t>
      </w:r>
    </w:p>
    <w:p w14:paraId="058AD348" w14:textId="77777777" w:rsidR="00772E8B" w:rsidRPr="00772E8B" w:rsidRDefault="00772E8B" w:rsidP="00772E8B">
      <w:pPr>
        <w:rPr>
          <w:rFonts w:ascii="Arial" w:hAnsi="Arial" w:cs="Arial"/>
          <w:sz w:val="20"/>
          <w:szCs w:val="20"/>
        </w:rPr>
      </w:pPr>
      <w:r w:rsidRPr="00772E8B">
        <w:rPr>
          <w:rFonts w:ascii="Arial" w:hAnsi="Arial" w:cs="Arial"/>
          <w:b/>
          <w:bCs/>
          <w:sz w:val="20"/>
          <w:szCs w:val="20"/>
        </w:rPr>
        <w:t>E-5</w:t>
      </w:r>
      <w:r w:rsidRPr="00772E8B">
        <w:rPr>
          <w:rFonts w:ascii="Arial" w:hAnsi="Arial" w:cs="Arial"/>
          <w:sz w:val="20"/>
          <w:szCs w:val="20"/>
        </w:rPr>
        <w:t>. AMCA to publish a concise statement (500 words or less) from each candidate. All statements must be submitted to the Recording Secretary by July </w:t>
      </w:r>
      <w:r w:rsidRPr="00772E8B">
        <w:rPr>
          <w:rFonts w:ascii="Arial" w:hAnsi="Arial" w:cs="Arial"/>
          <w:b/>
          <w:bCs/>
          <w:sz w:val="20"/>
          <w:szCs w:val="20"/>
        </w:rPr>
        <w:t>1</w:t>
      </w:r>
      <w:r w:rsidRPr="00772E8B">
        <w:rPr>
          <w:rFonts w:ascii="Arial" w:hAnsi="Arial" w:cs="Arial"/>
          <w:sz w:val="20"/>
          <w:szCs w:val="20"/>
        </w:rPr>
        <w:t> for inclusion in the July/Aug Newsletter or by August 1 to be included with the member ballots. (Nov01/Mar19/Jul24/AM24) </w:t>
      </w:r>
    </w:p>
    <w:p w14:paraId="39D81679" w14:textId="77777777" w:rsidR="00772E8B" w:rsidRPr="00772E8B" w:rsidRDefault="00772E8B" w:rsidP="00772E8B">
      <w:pPr>
        <w:rPr>
          <w:rFonts w:ascii="Arial" w:hAnsi="Arial" w:cs="Arial"/>
          <w:sz w:val="20"/>
          <w:szCs w:val="20"/>
        </w:rPr>
      </w:pPr>
      <w:r w:rsidRPr="00772E8B">
        <w:rPr>
          <w:rFonts w:ascii="Arial" w:hAnsi="Arial" w:cs="Arial"/>
          <w:b/>
          <w:bCs/>
          <w:sz w:val="20"/>
          <w:szCs w:val="20"/>
        </w:rPr>
        <w:t>E-6</w:t>
      </w:r>
      <w:r w:rsidRPr="00772E8B">
        <w:rPr>
          <w:rFonts w:ascii="Arial" w:hAnsi="Arial" w:cs="Arial"/>
          <w:sz w:val="20"/>
          <w:szCs w:val="20"/>
        </w:rPr>
        <w:t>. The following are the approved procedures for annual AMCA balloting:   </w:t>
      </w:r>
    </w:p>
    <w:p w14:paraId="31E2E4F8" w14:textId="77777777" w:rsidR="00772E8B" w:rsidRPr="00772E8B" w:rsidRDefault="00772E8B" w:rsidP="00772E8B">
      <w:pPr>
        <w:numPr>
          <w:ilvl w:val="0"/>
          <w:numId w:val="15"/>
        </w:numPr>
        <w:rPr>
          <w:rFonts w:ascii="Arial" w:hAnsi="Arial" w:cs="Arial"/>
          <w:sz w:val="20"/>
          <w:szCs w:val="20"/>
        </w:rPr>
      </w:pPr>
      <w:r w:rsidRPr="00772E8B">
        <w:rPr>
          <w:rFonts w:ascii="Arial" w:hAnsi="Arial" w:cs="Arial"/>
          <w:sz w:val="20"/>
          <w:szCs w:val="20"/>
        </w:rPr>
        <w:t>By September 1</w:t>
      </w:r>
      <w:r w:rsidRPr="00772E8B">
        <w:rPr>
          <w:rFonts w:ascii="Arial" w:hAnsi="Arial" w:cs="Arial"/>
          <w:sz w:val="20"/>
          <w:szCs w:val="20"/>
          <w:vertAlign w:val="superscript"/>
        </w:rPr>
        <w:t>st</w:t>
      </w:r>
      <w:r w:rsidRPr="00772E8B">
        <w:rPr>
          <w:rFonts w:ascii="Arial" w:hAnsi="Arial" w:cs="Arial"/>
          <w:sz w:val="20"/>
          <w:szCs w:val="20"/>
        </w:rPr>
        <w:t> the ballots shall be distributed to all members-in-good-standing as of August </w:t>
      </w:r>
      <w:r w:rsidRPr="00772E8B">
        <w:rPr>
          <w:rFonts w:ascii="Arial" w:hAnsi="Arial" w:cs="Arial"/>
          <w:b/>
          <w:bCs/>
          <w:sz w:val="20"/>
          <w:szCs w:val="20"/>
        </w:rPr>
        <w:t>1st</w:t>
      </w:r>
      <w:r w:rsidRPr="00772E8B">
        <w:rPr>
          <w:rFonts w:ascii="Arial" w:hAnsi="Arial" w:cs="Arial"/>
          <w:sz w:val="20"/>
          <w:szCs w:val="20"/>
        </w:rPr>
        <w:t>. (Mar19/Aug24)  </w:t>
      </w:r>
    </w:p>
    <w:p w14:paraId="6876BCBB" w14:textId="77777777" w:rsidR="00772E8B" w:rsidRPr="00772E8B" w:rsidRDefault="00772E8B" w:rsidP="00772E8B">
      <w:pPr>
        <w:numPr>
          <w:ilvl w:val="0"/>
          <w:numId w:val="16"/>
        </w:numPr>
        <w:rPr>
          <w:rFonts w:ascii="Arial" w:hAnsi="Arial" w:cs="Arial"/>
          <w:sz w:val="20"/>
          <w:szCs w:val="20"/>
        </w:rPr>
      </w:pPr>
      <w:r w:rsidRPr="00772E8B">
        <w:rPr>
          <w:rFonts w:ascii="Arial" w:hAnsi="Arial" w:cs="Arial"/>
          <w:sz w:val="20"/>
          <w:szCs w:val="20"/>
        </w:rPr>
        <w:t>All members renewing using the online portal will receive an electronic ballot for the Annual Elections. (Jan21)  </w:t>
      </w:r>
    </w:p>
    <w:p w14:paraId="2E334C71" w14:textId="77777777" w:rsidR="00772E8B" w:rsidRPr="00772E8B" w:rsidRDefault="00772E8B" w:rsidP="00772E8B">
      <w:pPr>
        <w:numPr>
          <w:ilvl w:val="0"/>
          <w:numId w:val="17"/>
        </w:numPr>
        <w:rPr>
          <w:rFonts w:ascii="Arial" w:hAnsi="Arial" w:cs="Arial"/>
          <w:sz w:val="20"/>
          <w:szCs w:val="20"/>
        </w:rPr>
      </w:pPr>
      <w:r w:rsidRPr="00772E8B">
        <w:rPr>
          <w:rFonts w:ascii="Arial" w:hAnsi="Arial" w:cs="Arial"/>
          <w:sz w:val="20"/>
          <w:szCs w:val="20"/>
        </w:rPr>
        <w:t>Members that request a paper ballot may choose to pay $10 for Priority mailing. (Oct23)  </w:t>
      </w:r>
    </w:p>
    <w:p w14:paraId="01086438" w14:textId="77777777" w:rsidR="00772E8B" w:rsidRPr="00772E8B" w:rsidRDefault="00772E8B" w:rsidP="00772E8B">
      <w:pPr>
        <w:numPr>
          <w:ilvl w:val="0"/>
          <w:numId w:val="18"/>
        </w:numPr>
        <w:rPr>
          <w:rFonts w:ascii="Arial" w:hAnsi="Arial" w:cs="Arial"/>
          <w:sz w:val="20"/>
          <w:szCs w:val="20"/>
        </w:rPr>
      </w:pPr>
      <w:r w:rsidRPr="00772E8B">
        <w:rPr>
          <w:rFonts w:ascii="Arial" w:hAnsi="Arial" w:cs="Arial"/>
          <w:sz w:val="20"/>
          <w:szCs w:val="20"/>
        </w:rPr>
        <w:t>Balloting shall close not later than midnight 2 days prior to the Annual Meeting and full results shall be automatically and immediately published. (Mar19)  </w:t>
      </w:r>
    </w:p>
    <w:p w14:paraId="39F971AA" w14:textId="77777777" w:rsidR="00772E8B" w:rsidRPr="00772E8B" w:rsidRDefault="00772E8B" w:rsidP="00772E8B">
      <w:pPr>
        <w:numPr>
          <w:ilvl w:val="0"/>
          <w:numId w:val="19"/>
        </w:numPr>
        <w:rPr>
          <w:rFonts w:ascii="Arial" w:hAnsi="Arial" w:cs="Arial"/>
          <w:sz w:val="20"/>
          <w:szCs w:val="20"/>
        </w:rPr>
      </w:pPr>
      <w:r w:rsidRPr="00772E8B">
        <w:rPr>
          <w:rFonts w:ascii="Arial" w:hAnsi="Arial" w:cs="Arial"/>
          <w:sz w:val="20"/>
          <w:szCs w:val="20"/>
        </w:rPr>
        <w:t>The actual number of votes received by each candidate in the Annual Election shall be published in the Newsletter election report.  </w:t>
      </w:r>
    </w:p>
    <w:p w14:paraId="318A5EE0" w14:textId="77777777" w:rsidR="00772E8B" w:rsidRPr="00772E8B" w:rsidRDefault="00772E8B" w:rsidP="00772E8B">
      <w:pPr>
        <w:numPr>
          <w:ilvl w:val="0"/>
          <w:numId w:val="20"/>
        </w:numPr>
        <w:rPr>
          <w:rFonts w:ascii="Arial" w:hAnsi="Arial" w:cs="Arial"/>
          <w:sz w:val="20"/>
          <w:szCs w:val="20"/>
        </w:rPr>
      </w:pPr>
      <w:r w:rsidRPr="00772E8B">
        <w:rPr>
          <w:rFonts w:ascii="Arial" w:hAnsi="Arial" w:cs="Arial"/>
          <w:sz w:val="20"/>
          <w:szCs w:val="20"/>
        </w:rPr>
        <w:t>The auditor shall not release any ballots or envelopes unless a grievance is filed under the provisions of the AMCA by-laws. If the grievance is found to be valid, AMCA will pay all costs of a recount or evaluation of election documents. If the grievance is found to be invalid, the person(s) filing the grievance will pay all costs.  </w:t>
      </w:r>
    </w:p>
    <w:p w14:paraId="24668DB2" w14:textId="77777777" w:rsidR="00772E8B" w:rsidRPr="00772E8B" w:rsidRDefault="00772E8B" w:rsidP="00772E8B">
      <w:pPr>
        <w:numPr>
          <w:ilvl w:val="0"/>
          <w:numId w:val="21"/>
        </w:numPr>
        <w:rPr>
          <w:rFonts w:ascii="Arial" w:hAnsi="Arial" w:cs="Arial"/>
          <w:sz w:val="20"/>
          <w:szCs w:val="20"/>
        </w:rPr>
      </w:pPr>
      <w:r w:rsidRPr="00772E8B">
        <w:rPr>
          <w:rFonts w:ascii="Arial" w:hAnsi="Arial" w:cs="Arial"/>
          <w:sz w:val="20"/>
          <w:szCs w:val="20"/>
        </w:rPr>
        <w:t>Ballots shall be retained by the auditor for one year, after which time they may be destroyed. (Apr15/Feb16)  </w:t>
      </w:r>
    </w:p>
    <w:p w14:paraId="0D56A2BC" w14:textId="77777777" w:rsidR="00772E8B" w:rsidRPr="00772E8B" w:rsidRDefault="00772E8B" w:rsidP="00772E8B">
      <w:pPr>
        <w:rPr>
          <w:rFonts w:ascii="Arial" w:hAnsi="Arial" w:cs="Arial"/>
          <w:sz w:val="20"/>
          <w:szCs w:val="20"/>
        </w:rPr>
      </w:pPr>
      <w:r w:rsidRPr="00772E8B">
        <w:rPr>
          <w:rFonts w:ascii="Arial" w:hAnsi="Arial" w:cs="Arial"/>
          <w:sz w:val="20"/>
          <w:szCs w:val="20"/>
        </w:rPr>
        <w:t>  </w:t>
      </w:r>
    </w:p>
    <w:p w14:paraId="4FADBB32" w14:textId="77777777" w:rsidR="00772E8B" w:rsidRPr="00772E8B" w:rsidRDefault="00772E8B" w:rsidP="00772E8B">
      <w:pPr>
        <w:rPr>
          <w:rFonts w:ascii="Arial" w:hAnsi="Arial" w:cs="Arial"/>
          <w:sz w:val="20"/>
          <w:szCs w:val="20"/>
        </w:rPr>
      </w:pPr>
      <w:r w:rsidRPr="00772E8B">
        <w:rPr>
          <w:rFonts w:ascii="Arial" w:hAnsi="Arial" w:cs="Arial"/>
          <w:b/>
          <w:bCs/>
          <w:sz w:val="20"/>
          <w:szCs w:val="20"/>
          <w:u w:val="single"/>
        </w:rPr>
        <w:t>F-NEWSLETTER</w:t>
      </w:r>
      <w:r w:rsidRPr="00772E8B">
        <w:rPr>
          <w:rFonts w:ascii="Arial" w:hAnsi="Arial" w:cs="Arial"/>
          <w:sz w:val="20"/>
          <w:szCs w:val="20"/>
        </w:rPr>
        <w:t>   </w:t>
      </w:r>
    </w:p>
    <w:p w14:paraId="56F35025" w14:textId="77777777" w:rsidR="00772E8B" w:rsidRPr="00772E8B" w:rsidRDefault="00772E8B" w:rsidP="00772E8B">
      <w:pPr>
        <w:rPr>
          <w:rFonts w:ascii="Arial" w:hAnsi="Arial" w:cs="Arial"/>
          <w:sz w:val="20"/>
          <w:szCs w:val="20"/>
        </w:rPr>
      </w:pPr>
      <w:r w:rsidRPr="00772E8B">
        <w:rPr>
          <w:rFonts w:ascii="Arial" w:hAnsi="Arial" w:cs="Arial"/>
          <w:b/>
          <w:bCs/>
          <w:sz w:val="20"/>
          <w:szCs w:val="20"/>
        </w:rPr>
        <w:t>F-1</w:t>
      </w:r>
      <w:r w:rsidRPr="00772E8B">
        <w:rPr>
          <w:rFonts w:ascii="Arial" w:hAnsi="Arial" w:cs="Arial"/>
          <w:sz w:val="20"/>
          <w:szCs w:val="20"/>
        </w:rPr>
        <w:t>. The Newsletter Committee shall determine the Newsletter format, with Board approval. Newsletter format will conform to guidelines for a 2nd Class postal permit. (Jan80/Feb25) </w:t>
      </w:r>
    </w:p>
    <w:p w14:paraId="4F567342" w14:textId="77777777" w:rsidR="00772E8B" w:rsidRPr="00772E8B" w:rsidRDefault="00772E8B" w:rsidP="00772E8B">
      <w:pPr>
        <w:rPr>
          <w:rFonts w:ascii="Arial" w:hAnsi="Arial" w:cs="Arial"/>
          <w:sz w:val="20"/>
          <w:szCs w:val="20"/>
        </w:rPr>
      </w:pPr>
      <w:r w:rsidRPr="00772E8B">
        <w:rPr>
          <w:rFonts w:ascii="Arial" w:hAnsi="Arial" w:cs="Arial"/>
          <w:b/>
          <w:bCs/>
          <w:sz w:val="20"/>
          <w:szCs w:val="20"/>
        </w:rPr>
        <w:t>F-2</w:t>
      </w:r>
      <w:r w:rsidRPr="00772E8B">
        <w:rPr>
          <w:rFonts w:ascii="Arial" w:hAnsi="Arial" w:cs="Arial"/>
          <w:sz w:val="20"/>
          <w:szCs w:val="20"/>
        </w:rPr>
        <w:t>. The Membership Forum shall be open to all subjects of interest to owners and breeders of Malamutes. All copy submitted for publication in the Newsletter which is of a controversial nature, or attempts to influence AMCA members or advocates a change in AMCA policy, must be submitted and signed by an AMCA member, and shall be published in the Forum or a paid ad. (Apr12) </w:t>
      </w:r>
    </w:p>
    <w:p w14:paraId="42908052" w14:textId="77777777" w:rsidR="00772E8B" w:rsidRPr="00772E8B" w:rsidRDefault="00772E8B" w:rsidP="00772E8B">
      <w:pPr>
        <w:rPr>
          <w:rFonts w:ascii="Arial" w:hAnsi="Arial" w:cs="Arial"/>
          <w:sz w:val="20"/>
          <w:szCs w:val="20"/>
        </w:rPr>
      </w:pPr>
      <w:r w:rsidRPr="00772E8B">
        <w:rPr>
          <w:rFonts w:ascii="Arial" w:hAnsi="Arial" w:cs="Arial"/>
          <w:b/>
          <w:bCs/>
          <w:sz w:val="20"/>
          <w:szCs w:val="20"/>
        </w:rPr>
        <w:t>F-3</w:t>
      </w:r>
      <w:r w:rsidRPr="00772E8B">
        <w:rPr>
          <w:rFonts w:ascii="Arial" w:hAnsi="Arial" w:cs="Arial"/>
          <w:sz w:val="20"/>
          <w:szCs w:val="20"/>
        </w:rPr>
        <w:t>. AMCA will not be responsible for advertisers' photos that may be lost in the mail. Advertisers may, at their option, send enough postage to insure returned photos. (Jan80) </w:t>
      </w:r>
    </w:p>
    <w:p w14:paraId="3C979F5C" w14:textId="77777777" w:rsidR="00772E8B" w:rsidRPr="00772E8B" w:rsidRDefault="00772E8B" w:rsidP="00772E8B">
      <w:pPr>
        <w:rPr>
          <w:rFonts w:ascii="Arial" w:hAnsi="Arial" w:cs="Arial"/>
          <w:sz w:val="20"/>
          <w:szCs w:val="20"/>
        </w:rPr>
      </w:pPr>
      <w:r w:rsidRPr="00772E8B">
        <w:rPr>
          <w:rFonts w:ascii="Arial" w:hAnsi="Arial" w:cs="Arial"/>
          <w:b/>
          <w:bCs/>
          <w:sz w:val="20"/>
          <w:szCs w:val="20"/>
        </w:rPr>
        <w:t>F-4</w:t>
      </w:r>
      <w:r w:rsidRPr="00772E8B">
        <w:rPr>
          <w:rFonts w:ascii="Arial" w:hAnsi="Arial" w:cs="Arial"/>
          <w:sz w:val="20"/>
          <w:szCs w:val="20"/>
        </w:rPr>
        <w:t>. All ads donated by AMCA that include a photo of a Malamute shall also include the names of the owner(s) and breeder(s). (Jan80) </w:t>
      </w:r>
    </w:p>
    <w:p w14:paraId="1FC95089" w14:textId="77777777" w:rsidR="00772E8B" w:rsidRPr="00772E8B" w:rsidRDefault="00772E8B" w:rsidP="00772E8B">
      <w:pPr>
        <w:rPr>
          <w:rFonts w:ascii="Arial" w:hAnsi="Arial" w:cs="Arial"/>
          <w:sz w:val="20"/>
          <w:szCs w:val="20"/>
        </w:rPr>
      </w:pPr>
      <w:r w:rsidRPr="00772E8B">
        <w:rPr>
          <w:rFonts w:ascii="Arial" w:hAnsi="Arial" w:cs="Arial"/>
          <w:b/>
          <w:bCs/>
          <w:sz w:val="20"/>
          <w:szCs w:val="20"/>
        </w:rPr>
        <w:lastRenderedPageBreak/>
        <w:t>F-5</w:t>
      </w:r>
      <w:r w:rsidRPr="00772E8B">
        <w:rPr>
          <w:rFonts w:ascii="Arial" w:hAnsi="Arial" w:cs="Arial"/>
          <w:sz w:val="20"/>
          <w:szCs w:val="20"/>
        </w:rPr>
        <w:t>. Any member who fails to receive a Newsletter issue through no fault of the member should request replacement in writing from the Corresponding Secretary. AMCA will pay for a one-time 1st-class mailing of a single issue. The member must pay for any additional requests. (Jan80) </w:t>
      </w:r>
    </w:p>
    <w:p w14:paraId="09234F85" w14:textId="77777777" w:rsidR="00772E8B" w:rsidRPr="00772E8B" w:rsidRDefault="00772E8B" w:rsidP="00772E8B">
      <w:pPr>
        <w:rPr>
          <w:rFonts w:ascii="Arial" w:hAnsi="Arial" w:cs="Arial"/>
          <w:sz w:val="20"/>
          <w:szCs w:val="20"/>
        </w:rPr>
      </w:pPr>
      <w:r w:rsidRPr="00772E8B">
        <w:rPr>
          <w:rFonts w:ascii="Arial" w:hAnsi="Arial" w:cs="Arial"/>
          <w:b/>
          <w:bCs/>
          <w:sz w:val="20"/>
          <w:szCs w:val="20"/>
        </w:rPr>
        <w:t>F-6</w:t>
      </w:r>
      <w:r w:rsidRPr="00772E8B">
        <w:rPr>
          <w:rFonts w:ascii="Arial" w:hAnsi="Arial" w:cs="Arial"/>
          <w:sz w:val="20"/>
          <w:szCs w:val="20"/>
        </w:rPr>
        <w:t>. The AMCA membership list will not be sold to anyone seeking to purchase it for commercial reasons. They shall instead be encouraged to advertise in the Newsletter. (Jan80) </w:t>
      </w:r>
    </w:p>
    <w:p w14:paraId="2AAE5A30" w14:textId="77777777" w:rsidR="00772E8B" w:rsidRPr="00772E8B" w:rsidRDefault="00772E8B" w:rsidP="00772E8B">
      <w:pPr>
        <w:rPr>
          <w:rFonts w:ascii="Arial" w:hAnsi="Arial" w:cs="Arial"/>
          <w:sz w:val="20"/>
          <w:szCs w:val="20"/>
        </w:rPr>
      </w:pPr>
      <w:r w:rsidRPr="00772E8B">
        <w:rPr>
          <w:rFonts w:ascii="Arial" w:hAnsi="Arial" w:cs="Arial"/>
          <w:b/>
          <w:bCs/>
          <w:sz w:val="20"/>
          <w:szCs w:val="20"/>
        </w:rPr>
        <w:t>F-7</w:t>
      </w:r>
      <w:r w:rsidRPr="00772E8B">
        <w:rPr>
          <w:rFonts w:ascii="Arial" w:hAnsi="Arial" w:cs="Arial"/>
          <w:sz w:val="20"/>
          <w:szCs w:val="20"/>
        </w:rPr>
        <w:t>. The actual cost of the Newsletter per member per year shall be printed in the Newsletter. (Jan85/Feb25)  </w:t>
      </w:r>
    </w:p>
    <w:p w14:paraId="7DC6B81A" w14:textId="77777777" w:rsidR="00772E8B" w:rsidRPr="00772E8B" w:rsidRDefault="00772E8B" w:rsidP="00772E8B">
      <w:pPr>
        <w:rPr>
          <w:rFonts w:ascii="Arial" w:hAnsi="Arial" w:cs="Arial"/>
          <w:sz w:val="20"/>
          <w:szCs w:val="20"/>
        </w:rPr>
      </w:pPr>
      <w:r w:rsidRPr="00772E8B">
        <w:rPr>
          <w:rFonts w:ascii="Arial" w:hAnsi="Arial" w:cs="Arial"/>
          <w:b/>
          <w:bCs/>
          <w:sz w:val="20"/>
          <w:szCs w:val="20"/>
        </w:rPr>
        <w:t>F-8</w:t>
      </w:r>
      <w:r w:rsidRPr="00772E8B">
        <w:rPr>
          <w:rFonts w:ascii="Arial" w:hAnsi="Arial" w:cs="Arial"/>
          <w:sz w:val="20"/>
          <w:szCs w:val="20"/>
        </w:rPr>
        <w:t>. The Corresponding Secretary will send complimentary copies of the Newsletter to the Library of Congress, and copies of the Newsletter and any other publications the Board deems appropriate to the AKC Library. (Jan 87) </w:t>
      </w:r>
    </w:p>
    <w:p w14:paraId="4B91C763" w14:textId="77777777" w:rsidR="00772E8B" w:rsidRPr="00772E8B" w:rsidRDefault="00772E8B" w:rsidP="00772E8B">
      <w:pPr>
        <w:rPr>
          <w:rFonts w:ascii="Arial" w:hAnsi="Arial" w:cs="Arial"/>
          <w:sz w:val="20"/>
          <w:szCs w:val="20"/>
        </w:rPr>
      </w:pPr>
      <w:r w:rsidRPr="00772E8B">
        <w:rPr>
          <w:rFonts w:ascii="Arial" w:hAnsi="Arial" w:cs="Arial"/>
          <w:b/>
          <w:bCs/>
          <w:sz w:val="20"/>
          <w:szCs w:val="20"/>
        </w:rPr>
        <w:t>F-9</w:t>
      </w:r>
      <w:r w:rsidRPr="00772E8B">
        <w:rPr>
          <w:rFonts w:ascii="Arial" w:hAnsi="Arial" w:cs="Arial"/>
          <w:sz w:val="20"/>
          <w:szCs w:val="20"/>
        </w:rPr>
        <w:t>. No price for a Malamute shall be quoted in a Newsletter ad. (Oct 99) </w:t>
      </w:r>
    </w:p>
    <w:p w14:paraId="329B0A3E" w14:textId="77777777" w:rsidR="00772E8B" w:rsidRPr="00772E8B" w:rsidRDefault="00772E8B" w:rsidP="00772E8B">
      <w:pPr>
        <w:rPr>
          <w:rFonts w:ascii="Arial" w:hAnsi="Arial" w:cs="Arial"/>
          <w:sz w:val="20"/>
          <w:szCs w:val="20"/>
        </w:rPr>
      </w:pPr>
      <w:r w:rsidRPr="00772E8B">
        <w:rPr>
          <w:rFonts w:ascii="Arial" w:hAnsi="Arial" w:cs="Arial"/>
          <w:b/>
          <w:bCs/>
          <w:sz w:val="20"/>
          <w:szCs w:val="20"/>
        </w:rPr>
        <w:t>F-10</w:t>
      </w:r>
      <w:r w:rsidRPr="00772E8B">
        <w:rPr>
          <w:rFonts w:ascii="Arial" w:hAnsi="Arial" w:cs="Arial"/>
          <w:sz w:val="20"/>
          <w:szCs w:val="20"/>
        </w:rPr>
        <w:t>. Area Reporters shall be selected as follows: </w:t>
      </w:r>
    </w:p>
    <w:p w14:paraId="00E4A7DF" w14:textId="77777777" w:rsidR="00772E8B" w:rsidRPr="00772E8B" w:rsidRDefault="00772E8B" w:rsidP="00772E8B">
      <w:pPr>
        <w:numPr>
          <w:ilvl w:val="0"/>
          <w:numId w:val="22"/>
        </w:numPr>
        <w:rPr>
          <w:rFonts w:ascii="Arial" w:hAnsi="Arial" w:cs="Arial"/>
          <w:sz w:val="20"/>
          <w:szCs w:val="20"/>
        </w:rPr>
      </w:pPr>
      <w:r w:rsidRPr="00772E8B">
        <w:rPr>
          <w:rFonts w:ascii="Arial" w:hAnsi="Arial" w:cs="Arial"/>
          <w:sz w:val="20"/>
          <w:szCs w:val="20"/>
        </w:rPr>
        <w:t>Area Reporters shall be chosen or reappointed each year.  </w:t>
      </w:r>
    </w:p>
    <w:p w14:paraId="5F08C417" w14:textId="77777777" w:rsidR="00772E8B" w:rsidRPr="00772E8B" w:rsidRDefault="00772E8B" w:rsidP="00772E8B">
      <w:pPr>
        <w:numPr>
          <w:ilvl w:val="0"/>
          <w:numId w:val="23"/>
        </w:numPr>
        <w:rPr>
          <w:rFonts w:ascii="Arial" w:hAnsi="Arial" w:cs="Arial"/>
          <w:sz w:val="20"/>
          <w:szCs w:val="20"/>
        </w:rPr>
      </w:pPr>
      <w:r w:rsidRPr="00772E8B">
        <w:rPr>
          <w:rFonts w:ascii="Arial" w:hAnsi="Arial" w:cs="Arial"/>
          <w:sz w:val="20"/>
          <w:szCs w:val="20"/>
        </w:rPr>
        <w:t>Members wishing to serve as Area Reporter shall apply in writing to the Newsletter Committee and provide the signatures of five other Area members who support the applicant.  </w:t>
      </w:r>
    </w:p>
    <w:p w14:paraId="6E579B64" w14:textId="77777777" w:rsidR="00772E8B" w:rsidRPr="00772E8B" w:rsidRDefault="00772E8B" w:rsidP="00772E8B">
      <w:pPr>
        <w:numPr>
          <w:ilvl w:val="0"/>
          <w:numId w:val="24"/>
        </w:numPr>
        <w:rPr>
          <w:rFonts w:ascii="Arial" w:hAnsi="Arial" w:cs="Arial"/>
          <w:sz w:val="20"/>
          <w:szCs w:val="20"/>
        </w:rPr>
      </w:pPr>
      <w:r w:rsidRPr="00772E8B">
        <w:rPr>
          <w:rFonts w:ascii="Arial" w:hAnsi="Arial" w:cs="Arial"/>
          <w:sz w:val="20"/>
          <w:szCs w:val="20"/>
        </w:rPr>
        <w:t>The Newsletter Committee will provide a list of recommended Area Reporters for Board approval. (Jun09/Mar20/Feb25)  </w:t>
      </w:r>
    </w:p>
    <w:p w14:paraId="31F14C5B" w14:textId="77777777" w:rsidR="00772E8B" w:rsidRPr="00772E8B" w:rsidRDefault="00772E8B" w:rsidP="00772E8B">
      <w:pPr>
        <w:rPr>
          <w:rFonts w:ascii="Arial" w:hAnsi="Arial" w:cs="Arial"/>
          <w:sz w:val="20"/>
          <w:szCs w:val="20"/>
        </w:rPr>
      </w:pPr>
      <w:r w:rsidRPr="00772E8B">
        <w:rPr>
          <w:rFonts w:ascii="Arial" w:hAnsi="Arial" w:cs="Arial"/>
          <w:sz w:val="20"/>
          <w:szCs w:val="20"/>
        </w:rPr>
        <w:t> </w:t>
      </w:r>
    </w:p>
    <w:p w14:paraId="110B10CF" w14:textId="77777777" w:rsidR="00772E8B" w:rsidRPr="00772E8B" w:rsidRDefault="00772E8B" w:rsidP="00772E8B">
      <w:pPr>
        <w:rPr>
          <w:rFonts w:ascii="Arial" w:hAnsi="Arial" w:cs="Arial"/>
          <w:sz w:val="20"/>
          <w:szCs w:val="20"/>
        </w:rPr>
      </w:pPr>
      <w:r w:rsidRPr="00772E8B">
        <w:rPr>
          <w:rFonts w:ascii="Arial" w:hAnsi="Arial" w:cs="Arial"/>
          <w:sz w:val="20"/>
          <w:szCs w:val="20"/>
        </w:rPr>
        <w:t> </w:t>
      </w:r>
      <w:r w:rsidRPr="00772E8B">
        <w:rPr>
          <w:rFonts w:ascii="Arial" w:hAnsi="Arial" w:cs="Arial"/>
          <w:b/>
          <w:bCs/>
          <w:sz w:val="20"/>
          <w:szCs w:val="20"/>
        </w:rPr>
        <w:t>F-11</w:t>
      </w:r>
      <w:r w:rsidRPr="00772E8B">
        <w:rPr>
          <w:rFonts w:ascii="Arial" w:hAnsi="Arial" w:cs="Arial"/>
          <w:sz w:val="20"/>
          <w:szCs w:val="20"/>
        </w:rPr>
        <w:t>. The annual membership renewal forms shall be printed in the Newsletter issues for December and February. (Apr16)   </w:t>
      </w:r>
    </w:p>
    <w:p w14:paraId="70908F31" w14:textId="77777777" w:rsidR="00772E8B" w:rsidRPr="00772E8B" w:rsidRDefault="00772E8B" w:rsidP="00772E8B">
      <w:pPr>
        <w:rPr>
          <w:rFonts w:ascii="Arial" w:hAnsi="Arial" w:cs="Arial"/>
          <w:sz w:val="20"/>
          <w:szCs w:val="20"/>
        </w:rPr>
      </w:pPr>
      <w:r w:rsidRPr="00772E8B">
        <w:rPr>
          <w:rFonts w:ascii="Arial" w:hAnsi="Arial" w:cs="Arial"/>
          <w:b/>
          <w:bCs/>
          <w:sz w:val="20"/>
          <w:szCs w:val="20"/>
        </w:rPr>
        <w:t>F-12</w:t>
      </w:r>
      <w:r w:rsidRPr="00772E8B">
        <w:rPr>
          <w:rFonts w:ascii="Arial" w:hAnsi="Arial" w:cs="Arial"/>
          <w:sz w:val="20"/>
          <w:szCs w:val="20"/>
        </w:rPr>
        <w:t> The Jan/Feb Newsletter known as the "National Issue" will always have the official show photo of the Best of Breed winner of the National on the cover. AMCA members that win Best of Breed at the national specialty receive 2 color pages in the "National Issue" (Jan26) and an inside front to the recipient of the annual AMCA Junior Handler Award (with dog exhibited). (Apr16) </w:t>
      </w:r>
    </w:p>
    <w:p w14:paraId="74D23B44" w14:textId="77777777" w:rsidR="00772E8B" w:rsidRPr="00772E8B" w:rsidRDefault="00772E8B" w:rsidP="00772E8B">
      <w:pPr>
        <w:rPr>
          <w:rFonts w:ascii="Arial" w:hAnsi="Arial" w:cs="Arial"/>
          <w:sz w:val="20"/>
          <w:szCs w:val="20"/>
        </w:rPr>
      </w:pPr>
      <w:r w:rsidRPr="00772E8B">
        <w:rPr>
          <w:rFonts w:ascii="Arial" w:hAnsi="Arial" w:cs="Arial"/>
          <w:b/>
          <w:bCs/>
          <w:sz w:val="20"/>
          <w:szCs w:val="20"/>
        </w:rPr>
        <w:t>F-13</w:t>
      </w:r>
      <w:r w:rsidRPr="00772E8B">
        <w:rPr>
          <w:rFonts w:ascii="Arial" w:hAnsi="Arial" w:cs="Arial"/>
          <w:sz w:val="20"/>
          <w:szCs w:val="20"/>
        </w:rPr>
        <w:t>. Any service organization approved by the AMCA Board may place one Newsletter ad per month (no photo) at a $5 discount. Additional pages or pages with photos will be at the regular rate. AMAL shall be allowed two free pages in the Newsletter per year for reports, including photos, on rescue events. (Jun06) </w:t>
      </w:r>
    </w:p>
    <w:p w14:paraId="40389245" w14:textId="77777777" w:rsidR="00772E8B" w:rsidRPr="00772E8B" w:rsidRDefault="00772E8B" w:rsidP="00772E8B">
      <w:pPr>
        <w:rPr>
          <w:rFonts w:ascii="Arial" w:hAnsi="Arial" w:cs="Arial"/>
          <w:sz w:val="20"/>
          <w:szCs w:val="20"/>
        </w:rPr>
      </w:pPr>
      <w:r w:rsidRPr="00772E8B">
        <w:rPr>
          <w:rFonts w:ascii="Arial" w:hAnsi="Arial" w:cs="Arial"/>
          <w:b/>
          <w:bCs/>
          <w:sz w:val="20"/>
          <w:szCs w:val="20"/>
        </w:rPr>
        <w:t>F-14</w:t>
      </w:r>
      <w:r w:rsidRPr="00772E8B">
        <w:rPr>
          <w:rFonts w:ascii="Arial" w:hAnsi="Arial" w:cs="Arial"/>
          <w:sz w:val="20"/>
          <w:szCs w:val="20"/>
        </w:rPr>
        <w:t>. A disclaimer shall be added to Newsletter articles, as required, stating that AMCA is not responsible for the content of the article. (Apr11)  </w:t>
      </w:r>
    </w:p>
    <w:p w14:paraId="55503090" w14:textId="77777777" w:rsidR="00772E8B" w:rsidRPr="00772E8B" w:rsidRDefault="00772E8B" w:rsidP="00772E8B">
      <w:pPr>
        <w:rPr>
          <w:rFonts w:ascii="Arial" w:hAnsi="Arial" w:cs="Arial"/>
          <w:sz w:val="20"/>
          <w:szCs w:val="20"/>
        </w:rPr>
      </w:pPr>
      <w:r w:rsidRPr="00772E8B">
        <w:rPr>
          <w:rFonts w:ascii="Arial" w:hAnsi="Arial" w:cs="Arial"/>
          <w:b/>
          <w:bCs/>
          <w:sz w:val="20"/>
          <w:szCs w:val="20"/>
        </w:rPr>
        <w:t>F-15</w:t>
      </w:r>
      <w:r w:rsidRPr="00772E8B">
        <w:rPr>
          <w:rFonts w:ascii="Arial" w:hAnsi="Arial" w:cs="Arial"/>
          <w:sz w:val="20"/>
          <w:szCs w:val="20"/>
        </w:rPr>
        <w:t>. An Associate Member shall be allowed to advertise in the Newsletter or Membership Directory, provided the advertisement does not specifically refer to the sale or availability of litters of puppies, adults or stud service. (Feb12)  </w:t>
      </w:r>
    </w:p>
    <w:p w14:paraId="0063F9CE" w14:textId="77777777" w:rsidR="00772E8B" w:rsidRPr="00772E8B" w:rsidRDefault="00772E8B" w:rsidP="00772E8B">
      <w:pPr>
        <w:rPr>
          <w:rFonts w:ascii="Arial" w:hAnsi="Arial" w:cs="Arial"/>
          <w:sz w:val="20"/>
          <w:szCs w:val="20"/>
        </w:rPr>
      </w:pPr>
      <w:r w:rsidRPr="00772E8B">
        <w:rPr>
          <w:rFonts w:ascii="Arial" w:hAnsi="Arial" w:cs="Arial"/>
          <w:sz w:val="20"/>
          <w:szCs w:val="20"/>
        </w:rPr>
        <w:t> </w:t>
      </w:r>
    </w:p>
    <w:p w14:paraId="1673001F" w14:textId="77777777" w:rsidR="00772E8B" w:rsidRPr="00772E8B" w:rsidRDefault="00772E8B" w:rsidP="00772E8B">
      <w:pPr>
        <w:rPr>
          <w:rFonts w:ascii="Arial" w:hAnsi="Arial" w:cs="Arial"/>
          <w:sz w:val="20"/>
          <w:szCs w:val="20"/>
        </w:rPr>
      </w:pPr>
      <w:r w:rsidRPr="00772E8B">
        <w:rPr>
          <w:rFonts w:ascii="Arial" w:hAnsi="Arial" w:cs="Arial"/>
          <w:b/>
          <w:bCs/>
          <w:sz w:val="20"/>
          <w:szCs w:val="20"/>
          <w:u w:val="single"/>
        </w:rPr>
        <w:t>G-AMCA AWARDS</w:t>
      </w:r>
      <w:r w:rsidRPr="00772E8B">
        <w:rPr>
          <w:rFonts w:ascii="Arial" w:hAnsi="Arial" w:cs="Arial"/>
          <w:sz w:val="20"/>
          <w:szCs w:val="20"/>
        </w:rPr>
        <w:t> </w:t>
      </w:r>
    </w:p>
    <w:p w14:paraId="54D86626" w14:textId="77777777" w:rsidR="00772E8B" w:rsidRPr="00772E8B" w:rsidRDefault="00772E8B" w:rsidP="00772E8B">
      <w:pPr>
        <w:rPr>
          <w:rFonts w:ascii="Arial" w:hAnsi="Arial" w:cs="Arial"/>
          <w:sz w:val="20"/>
          <w:szCs w:val="20"/>
        </w:rPr>
      </w:pPr>
      <w:r w:rsidRPr="00772E8B">
        <w:rPr>
          <w:rFonts w:ascii="Arial" w:hAnsi="Arial" w:cs="Arial"/>
          <w:b/>
          <w:bCs/>
          <w:sz w:val="20"/>
          <w:szCs w:val="20"/>
        </w:rPr>
        <w:t>G-1.</w:t>
      </w:r>
      <w:r w:rsidRPr="00772E8B">
        <w:rPr>
          <w:rFonts w:ascii="Arial" w:hAnsi="Arial" w:cs="Arial"/>
          <w:sz w:val="20"/>
          <w:szCs w:val="20"/>
        </w:rPr>
        <w:t> All breed statistics and all awards regarding show wins and producing records shall be based on the calendar year. To be eligible for any AMCA sponsored annual award, trophy, certificate, etc., the recipient must be the primary owner of the AKC registered Alaskan Malamute and an AMCA member-in-good-</w:t>
      </w:r>
      <w:r w:rsidRPr="00772E8B">
        <w:rPr>
          <w:rFonts w:ascii="Arial" w:hAnsi="Arial" w:cs="Arial"/>
          <w:sz w:val="20"/>
          <w:szCs w:val="20"/>
        </w:rPr>
        <w:lastRenderedPageBreak/>
        <w:t>standing. A list of all AMCA awards and their requirements shall be published in the Newsletter annually. (Apr16)   </w:t>
      </w:r>
    </w:p>
    <w:p w14:paraId="0CD3B38E" w14:textId="77777777" w:rsidR="00772E8B" w:rsidRPr="00772E8B" w:rsidRDefault="00772E8B" w:rsidP="00772E8B">
      <w:pPr>
        <w:rPr>
          <w:rFonts w:ascii="Arial" w:hAnsi="Arial" w:cs="Arial"/>
          <w:sz w:val="20"/>
          <w:szCs w:val="20"/>
        </w:rPr>
      </w:pPr>
      <w:r w:rsidRPr="00772E8B">
        <w:rPr>
          <w:rFonts w:ascii="Arial" w:hAnsi="Arial" w:cs="Arial"/>
          <w:b/>
          <w:bCs/>
          <w:sz w:val="20"/>
          <w:szCs w:val="20"/>
        </w:rPr>
        <w:t>G-2.</w:t>
      </w:r>
      <w:r w:rsidRPr="00772E8B">
        <w:rPr>
          <w:rFonts w:ascii="Arial" w:hAnsi="Arial" w:cs="Arial"/>
          <w:sz w:val="20"/>
          <w:szCs w:val="20"/>
        </w:rPr>
        <w:t> The Statistics Committee will calculate all dogs’ standings based on Area of the primary owner at the time of the wins, unless the award statistician is informed in writing that the dog resides with a co-owner in a separate area. When such notification is received all awards calculations will be based on the area of residence. (May01)  </w:t>
      </w:r>
    </w:p>
    <w:p w14:paraId="309BFBEB" w14:textId="77777777" w:rsidR="00772E8B" w:rsidRPr="00772E8B" w:rsidRDefault="00772E8B" w:rsidP="00772E8B">
      <w:pPr>
        <w:rPr>
          <w:rFonts w:ascii="Arial" w:hAnsi="Arial" w:cs="Arial"/>
          <w:sz w:val="20"/>
          <w:szCs w:val="20"/>
        </w:rPr>
      </w:pPr>
      <w:r w:rsidRPr="00772E8B">
        <w:rPr>
          <w:rFonts w:ascii="Arial" w:hAnsi="Arial" w:cs="Arial"/>
          <w:b/>
          <w:bCs/>
          <w:sz w:val="20"/>
          <w:szCs w:val="20"/>
        </w:rPr>
        <w:t>G-3.</w:t>
      </w:r>
      <w:r w:rsidRPr="00772E8B">
        <w:rPr>
          <w:rFonts w:ascii="Arial" w:hAnsi="Arial" w:cs="Arial"/>
          <w:sz w:val="20"/>
          <w:szCs w:val="20"/>
        </w:rPr>
        <w:t> Committees that determine award winners shall also prepare the award certificates. The names and awards will be published in the Newsletter as soon as the Committee has made its decision and certificates shall be mailed the following month. Certificates will be mailed to the owner listed first in the AKC Awards publication unless the Chair of the committee is notified in writing that another of the owners is to receive the certificate. (Feb08)  </w:t>
      </w:r>
    </w:p>
    <w:p w14:paraId="6B1C3C16" w14:textId="77777777" w:rsidR="00772E8B" w:rsidRPr="00772E8B" w:rsidRDefault="00772E8B" w:rsidP="00772E8B">
      <w:pPr>
        <w:rPr>
          <w:rFonts w:ascii="Arial" w:hAnsi="Arial" w:cs="Arial"/>
          <w:sz w:val="20"/>
          <w:szCs w:val="20"/>
        </w:rPr>
      </w:pPr>
      <w:r w:rsidRPr="00772E8B">
        <w:rPr>
          <w:rFonts w:ascii="Arial" w:hAnsi="Arial" w:cs="Arial"/>
          <w:b/>
          <w:bCs/>
          <w:sz w:val="20"/>
          <w:szCs w:val="20"/>
        </w:rPr>
        <w:t>G-4.</w:t>
      </w:r>
      <w:r w:rsidRPr="00772E8B">
        <w:rPr>
          <w:rFonts w:ascii="Arial" w:hAnsi="Arial" w:cs="Arial"/>
          <w:sz w:val="20"/>
          <w:szCs w:val="20"/>
        </w:rPr>
        <w:t> The AMCA shall offer annual certificates to top-winning Alaskan Malamutes, based on the AMCA system of Malamutes-defeated only, to be determined by the Awards Committee. (Jun06)  </w:t>
      </w:r>
    </w:p>
    <w:p w14:paraId="353A1067" w14:textId="77777777" w:rsidR="00772E8B" w:rsidRPr="00772E8B" w:rsidRDefault="00772E8B" w:rsidP="00772E8B">
      <w:pPr>
        <w:rPr>
          <w:rFonts w:ascii="Arial" w:hAnsi="Arial" w:cs="Arial"/>
          <w:sz w:val="20"/>
          <w:szCs w:val="20"/>
        </w:rPr>
      </w:pPr>
      <w:r w:rsidRPr="00772E8B">
        <w:rPr>
          <w:rFonts w:ascii="Arial" w:hAnsi="Arial" w:cs="Arial"/>
          <w:b/>
          <w:bCs/>
          <w:sz w:val="20"/>
          <w:szCs w:val="20"/>
        </w:rPr>
        <w:t>G-5.</w:t>
      </w:r>
      <w:r w:rsidRPr="00772E8B">
        <w:rPr>
          <w:rFonts w:ascii="Arial" w:hAnsi="Arial" w:cs="Arial"/>
          <w:sz w:val="20"/>
          <w:szCs w:val="20"/>
        </w:rPr>
        <w:t> AMCA shall offer an award for the Top Junior who is handling an Alaskan Malamute in Junior Showmanship in each calendar year. The Junior must be a member of AMCA. Each Junior shall be awarded one point per handler defeated in AKC Junior Showmanship competition as listed in the AKC Awards with the “Best Junior” being awarded two (2) additional points and “Reserve Best Junior being awarded one (1) additional point”. (Aug22)  </w:t>
      </w:r>
    </w:p>
    <w:p w14:paraId="0F94155D" w14:textId="77777777" w:rsidR="00772E8B" w:rsidRPr="00772E8B" w:rsidRDefault="00772E8B" w:rsidP="00772E8B">
      <w:pPr>
        <w:rPr>
          <w:rFonts w:ascii="Arial" w:hAnsi="Arial" w:cs="Arial"/>
          <w:sz w:val="20"/>
          <w:szCs w:val="20"/>
        </w:rPr>
      </w:pPr>
      <w:r w:rsidRPr="00772E8B">
        <w:rPr>
          <w:rFonts w:ascii="Arial" w:hAnsi="Arial" w:cs="Arial"/>
          <w:b/>
          <w:bCs/>
          <w:sz w:val="20"/>
          <w:szCs w:val="20"/>
        </w:rPr>
        <w:t>G-6</w:t>
      </w:r>
      <w:r w:rsidRPr="00772E8B">
        <w:rPr>
          <w:rFonts w:ascii="Arial" w:hAnsi="Arial" w:cs="Arial"/>
          <w:sz w:val="20"/>
          <w:szCs w:val="20"/>
        </w:rPr>
        <w:t>. Upon proof of competition in Jr. Showmanship at the Westminster Kennel Club or the AKC National Championship, AMCA shall pay any AMCA Junior $1000 to offset the expenses of competing at that show. To qualify, the Jr. Showman must:  </w:t>
      </w:r>
    </w:p>
    <w:p w14:paraId="3F045160" w14:textId="77777777" w:rsidR="00772E8B" w:rsidRPr="00772E8B" w:rsidRDefault="00772E8B" w:rsidP="00772E8B">
      <w:pPr>
        <w:numPr>
          <w:ilvl w:val="0"/>
          <w:numId w:val="25"/>
        </w:numPr>
        <w:rPr>
          <w:rFonts w:ascii="Arial" w:hAnsi="Arial" w:cs="Arial"/>
          <w:sz w:val="20"/>
          <w:szCs w:val="20"/>
        </w:rPr>
      </w:pPr>
      <w:r w:rsidRPr="00772E8B">
        <w:rPr>
          <w:rFonts w:ascii="Arial" w:hAnsi="Arial" w:cs="Arial"/>
          <w:sz w:val="20"/>
          <w:szCs w:val="20"/>
        </w:rPr>
        <w:t>Be an AMCA member;  </w:t>
      </w:r>
    </w:p>
    <w:p w14:paraId="23B29962" w14:textId="77777777" w:rsidR="00772E8B" w:rsidRPr="00772E8B" w:rsidRDefault="00772E8B" w:rsidP="00772E8B">
      <w:pPr>
        <w:numPr>
          <w:ilvl w:val="0"/>
          <w:numId w:val="26"/>
        </w:numPr>
        <w:rPr>
          <w:rFonts w:ascii="Arial" w:hAnsi="Arial" w:cs="Arial"/>
          <w:sz w:val="20"/>
          <w:szCs w:val="20"/>
        </w:rPr>
      </w:pPr>
      <w:r w:rsidRPr="00772E8B">
        <w:rPr>
          <w:rFonts w:ascii="Arial" w:hAnsi="Arial" w:cs="Arial"/>
          <w:sz w:val="20"/>
          <w:szCs w:val="20"/>
        </w:rPr>
        <w:t>Handle an Alaskan Malamute for all qualifying Open wins;  </w:t>
      </w:r>
    </w:p>
    <w:p w14:paraId="15B2FF59" w14:textId="77777777" w:rsidR="00772E8B" w:rsidRPr="00772E8B" w:rsidRDefault="00772E8B" w:rsidP="00772E8B">
      <w:pPr>
        <w:numPr>
          <w:ilvl w:val="0"/>
          <w:numId w:val="27"/>
        </w:numPr>
        <w:rPr>
          <w:rFonts w:ascii="Arial" w:hAnsi="Arial" w:cs="Arial"/>
          <w:sz w:val="20"/>
          <w:szCs w:val="20"/>
        </w:rPr>
      </w:pPr>
      <w:r w:rsidRPr="00772E8B">
        <w:rPr>
          <w:rFonts w:ascii="Arial" w:hAnsi="Arial" w:cs="Arial"/>
          <w:sz w:val="20"/>
          <w:szCs w:val="20"/>
        </w:rPr>
        <w:t>Handle an Alaskan Malamute at Westminster or the National Championship;  </w:t>
      </w:r>
    </w:p>
    <w:p w14:paraId="0EFABC65" w14:textId="77777777" w:rsidR="00772E8B" w:rsidRPr="00772E8B" w:rsidRDefault="00772E8B" w:rsidP="00772E8B">
      <w:pPr>
        <w:numPr>
          <w:ilvl w:val="0"/>
          <w:numId w:val="28"/>
        </w:numPr>
        <w:rPr>
          <w:rFonts w:ascii="Arial" w:hAnsi="Arial" w:cs="Arial"/>
          <w:sz w:val="20"/>
          <w:szCs w:val="20"/>
        </w:rPr>
      </w:pPr>
      <w:r w:rsidRPr="00772E8B">
        <w:rPr>
          <w:rFonts w:ascii="Arial" w:hAnsi="Arial" w:cs="Arial"/>
          <w:sz w:val="20"/>
          <w:szCs w:val="20"/>
        </w:rPr>
        <w:t>Furnish the AMCA VP with proof of their attendance and competition at Westminster or the National Championship within 90 days of the event.   </w:t>
      </w:r>
    </w:p>
    <w:p w14:paraId="441A37F9" w14:textId="77777777" w:rsidR="00772E8B" w:rsidRPr="00772E8B" w:rsidRDefault="00772E8B" w:rsidP="00772E8B">
      <w:pPr>
        <w:numPr>
          <w:ilvl w:val="0"/>
          <w:numId w:val="29"/>
        </w:numPr>
        <w:rPr>
          <w:rFonts w:ascii="Arial" w:hAnsi="Arial" w:cs="Arial"/>
          <w:sz w:val="20"/>
          <w:szCs w:val="20"/>
        </w:rPr>
      </w:pPr>
      <w:r w:rsidRPr="00772E8B">
        <w:rPr>
          <w:rFonts w:ascii="Arial" w:hAnsi="Arial" w:cs="Arial"/>
          <w:sz w:val="20"/>
          <w:szCs w:val="20"/>
        </w:rPr>
        <w:t>Provide the AMCA Newsletter with an age-appropriate article sharing their experiences competing at the event within 90 days. (AM99/AM13/Mar19/AM19)  </w:t>
      </w:r>
    </w:p>
    <w:p w14:paraId="3CE217A9" w14:textId="77777777" w:rsidR="00772E8B" w:rsidRPr="00772E8B" w:rsidRDefault="00772E8B" w:rsidP="00772E8B">
      <w:pPr>
        <w:rPr>
          <w:rFonts w:ascii="Arial" w:hAnsi="Arial" w:cs="Arial"/>
          <w:sz w:val="20"/>
          <w:szCs w:val="20"/>
        </w:rPr>
      </w:pPr>
      <w:r w:rsidRPr="00772E8B">
        <w:rPr>
          <w:rFonts w:ascii="Arial" w:hAnsi="Arial" w:cs="Arial"/>
          <w:b/>
          <w:bCs/>
          <w:sz w:val="20"/>
          <w:szCs w:val="20"/>
        </w:rPr>
        <w:t>G-7.</w:t>
      </w:r>
      <w:r w:rsidRPr="00772E8B">
        <w:rPr>
          <w:rFonts w:ascii="Arial" w:hAnsi="Arial" w:cs="Arial"/>
          <w:sz w:val="20"/>
          <w:szCs w:val="20"/>
        </w:rPr>
        <w:t> AMCA shall award a certificate to all obedience and conformation Register of Merit (ROM) Alaskan Malamutes. Certificates shall be given to the breeder(s) and to the current owner(s) of the Malamute, providing they are AMCA members. (Jan80)  </w:t>
      </w:r>
    </w:p>
    <w:p w14:paraId="48B27DD1" w14:textId="77777777" w:rsidR="00772E8B" w:rsidRPr="00772E8B" w:rsidRDefault="00772E8B" w:rsidP="00772E8B">
      <w:pPr>
        <w:rPr>
          <w:rFonts w:ascii="Arial" w:hAnsi="Arial" w:cs="Arial"/>
          <w:sz w:val="20"/>
          <w:szCs w:val="20"/>
        </w:rPr>
      </w:pPr>
      <w:r w:rsidRPr="00772E8B">
        <w:rPr>
          <w:rFonts w:ascii="Arial" w:hAnsi="Arial" w:cs="Arial"/>
          <w:b/>
          <w:bCs/>
          <w:sz w:val="20"/>
          <w:szCs w:val="20"/>
        </w:rPr>
        <w:t>G-8.</w:t>
      </w:r>
      <w:r w:rsidRPr="00772E8B">
        <w:rPr>
          <w:rFonts w:ascii="Arial" w:hAnsi="Arial" w:cs="Arial"/>
          <w:sz w:val="20"/>
          <w:szCs w:val="20"/>
        </w:rPr>
        <w:t> To be eligible for a Conformation ROM Certificate, a dog must sire at least eight AKC Champions of Record and a dam must whelp at least five AKC Champions of Record. Requirements for Obedience ROM are, a dog must sire at least five AKC Obedience-titled get, and a dam must whelp at least four Obedience-titled get. (Jan80)  </w:t>
      </w:r>
    </w:p>
    <w:p w14:paraId="0291A973" w14:textId="77777777" w:rsidR="00772E8B" w:rsidRPr="00772E8B" w:rsidRDefault="00772E8B" w:rsidP="00772E8B">
      <w:pPr>
        <w:rPr>
          <w:rFonts w:ascii="Arial" w:hAnsi="Arial" w:cs="Arial"/>
          <w:sz w:val="20"/>
          <w:szCs w:val="20"/>
        </w:rPr>
      </w:pPr>
      <w:r w:rsidRPr="00772E8B">
        <w:rPr>
          <w:rFonts w:ascii="Arial" w:hAnsi="Arial" w:cs="Arial"/>
          <w:b/>
          <w:bCs/>
          <w:sz w:val="20"/>
          <w:szCs w:val="20"/>
        </w:rPr>
        <w:t>G-9.</w:t>
      </w:r>
      <w:r w:rsidRPr="00772E8B">
        <w:rPr>
          <w:rFonts w:ascii="Arial" w:hAnsi="Arial" w:cs="Arial"/>
          <w:sz w:val="20"/>
          <w:szCs w:val="20"/>
        </w:rPr>
        <w:t> AMCA shall award certificates for Working Dog ROM, criteria to be established and monitored by the Working Dog Committee, and recipients to be published in the Newsletter. (Jan80)   </w:t>
      </w:r>
    </w:p>
    <w:p w14:paraId="291E512F" w14:textId="77777777" w:rsidR="00772E8B" w:rsidRPr="00772E8B" w:rsidRDefault="00772E8B" w:rsidP="00772E8B">
      <w:pPr>
        <w:rPr>
          <w:rFonts w:ascii="Arial" w:hAnsi="Arial" w:cs="Arial"/>
          <w:sz w:val="20"/>
          <w:szCs w:val="20"/>
        </w:rPr>
      </w:pPr>
      <w:r w:rsidRPr="00772E8B">
        <w:rPr>
          <w:rFonts w:ascii="Arial" w:hAnsi="Arial" w:cs="Arial"/>
          <w:b/>
          <w:bCs/>
          <w:sz w:val="20"/>
          <w:szCs w:val="20"/>
        </w:rPr>
        <w:t>G.10.</w:t>
      </w:r>
      <w:r w:rsidRPr="00772E8B">
        <w:rPr>
          <w:rFonts w:ascii="Arial" w:hAnsi="Arial" w:cs="Arial"/>
          <w:sz w:val="20"/>
          <w:szCs w:val="20"/>
        </w:rPr>
        <w:t xml:space="preserve"> The AMCA Board shall each year accept nominations for the Outstanding Service Award, which shall recognize an outstanding deed or exceptional service to the breed or club by an individual member or members jointly. Nominations may only be made by AMCA members and must be received by the </w:t>
      </w:r>
      <w:r w:rsidRPr="00772E8B">
        <w:rPr>
          <w:rFonts w:ascii="Arial" w:hAnsi="Arial" w:cs="Arial"/>
          <w:sz w:val="20"/>
          <w:szCs w:val="20"/>
        </w:rPr>
        <w:lastRenderedPageBreak/>
        <w:t>designated committee Recording Secretary by 1 August. Voting shall be conducted as part of the Annual Ballot. (Oct06/Jul16)   </w:t>
      </w:r>
    </w:p>
    <w:p w14:paraId="0B1D3898" w14:textId="77777777" w:rsidR="00772E8B" w:rsidRPr="00772E8B" w:rsidRDefault="00772E8B" w:rsidP="00772E8B">
      <w:pPr>
        <w:rPr>
          <w:rFonts w:ascii="Arial" w:hAnsi="Arial" w:cs="Arial"/>
          <w:sz w:val="20"/>
          <w:szCs w:val="20"/>
        </w:rPr>
      </w:pPr>
      <w:r w:rsidRPr="00772E8B">
        <w:rPr>
          <w:rFonts w:ascii="Arial" w:hAnsi="Arial" w:cs="Arial"/>
          <w:b/>
          <w:bCs/>
          <w:sz w:val="20"/>
          <w:szCs w:val="20"/>
        </w:rPr>
        <w:t>G-11</w:t>
      </w:r>
      <w:r w:rsidRPr="00772E8B">
        <w:rPr>
          <w:rFonts w:ascii="Arial" w:hAnsi="Arial" w:cs="Arial"/>
          <w:sz w:val="20"/>
          <w:szCs w:val="20"/>
        </w:rPr>
        <w:t>. AMCA shall establish a permanent memorial to Mrs. Eva Seeley, in the form of a “Lifetime Service Trophy” to be presented to a life-member or members, selected by the Board, who provided long and exemplary service to AMCA. (Aug12/Aug21)  </w:t>
      </w:r>
    </w:p>
    <w:p w14:paraId="7B10D264" w14:textId="77777777" w:rsidR="00772E8B" w:rsidRPr="00772E8B" w:rsidRDefault="00772E8B" w:rsidP="00772E8B">
      <w:pPr>
        <w:rPr>
          <w:rFonts w:ascii="Arial" w:hAnsi="Arial" w:cs="Arial"/>
          <w:sz w:val="20"/>
          <w:szCs w:val="20"/>
        </w:rPr>
      </w:pPr>
      <w:r w:rsidRPr="00772E8B">
        <w:rPr>
          <w:rFonts w:ascii="Arial" w:hAnsi="Arial" w:cs="Arial"/>
          <w:b/>
          <w:bCs/>
          <w:sz w:val="20"/>
          <w:szCs w:val="20"/>
        </w:rPr>
        <w:t>G-12</w:t>
      </w:r>
      <w:r w:rsidRPr="00772E8B">
        <w:rPr>
          <w:rFonts w:ascii="Arial" w:hAnsi="Arial" w:cs="Arial"/>
          <w:sz w:val="20"/>
          <w:szCs w:val="20"/>
        </w:rPr>
        <w:t>. The AMCA Board shall, at its discretion, recognize with "The Robert Zoller" Distinguished Service Award the specific actions by a member in good standing who advanced the Club or benefitted the membership in an exceptional manner. (Mar22/May22)  </w:t>
      </w:r>
    </w:p>
    <w:p w14:paraId="4F6448DA" w14:textId="77777777" w:rsidR="00772E8B" w:rsidRPr="00772E8B" w:rsidRDefault="00772E8B" w:rsidP="00772E8B">
      <w:pPr>
        <w:rPr>
          <w:rFonts w:ascii="Arial" w:hAnsi="Arial" w:cs="Arial"/>
          <w:sz w:val="20"/>
          <w:szCs w:val="20"/>
        </w:rPr>
      </w:pPr>
      <w:r w:rsidRPr="00772E8B">
        <w:rPr>
          <w:rFonts w:ascii="Arial" w:hAnsi="Arial" w:cs="Arial"/>
          <w:b/>
          <w:bCs/>
          <w:sz w:val="20"/>
          <w:szCs w:val="20"/>
          <w:u w:val="single"/>
        </w:rPr>
        <w:t>H-FINANCIAL</w:t>
      </w:r>
      <w:r w:rsidRPr="00772E8B">
        <w:rPr>
          <w:rFonts w:ascii="Arial" w:hAnsi="Arial" w:cs="Arial"/>
          <w:sz w:val="20"/>
          <w:szCs w:val="20"/>
        </w:rPr>
        <w:t> </w:t>
      </w:r>
    </w:p>
    <w:p w14:paraId="554BBD38" w14:textId="77777777" w:rsidR="00772E8B" w:rsidRPr="00772E8B" w:rsidRDefault="00772E8B" w:rsidP="00772E8B">
      <w:pPr>
        <w:rPr>
          <w:rFonts w:ascii="Arial" w:hAnsi="Arial" w:cs="Arial"/>
          <w:sz w:val="20"/>
          <w:szCs w:val="20"/>
        </w:rPr>
      </w:pPr>
      <w:r w:rsidRPr="00772E8B">
        <w:rPr>
          <w:rFonts w:ascii="Arial" w:hAnsi="Arial" w:cs="Arial"/>
          <w:b/>
          <w:bCs/>
          <w:sz w:val="20"/>
          <w:szCs w:val="20"/>
        </w:rPr>
        <w:t>H-1.</w:t>
      </w:r>
      <w:r w:rsidRPr="00772E8B">
        <w:rPr>
          <w:rFonts w:ascii="Arial" w:hAnsi="Arial" w:cs="Arial"/>
          <w:sz w:val="20"/>
          <w:szCs w:val="20"/>
        </w:rPr>
        <w:t> All payments to AMCA shall be in US funds. (Jan80)  </w:t>
      </w:r>
    </w:p>
    <w:p w14:paraId="55A6E802" w14:textId="77777777" w:rsidR="00772E8B" w:rsidRPr="00772E8B" w:rsidRDefault="00772E8B" w:rsidP="00772E8B">
      <w:pPr>
        <w:rPr>
          <w:rFonts w:ascii="Arial" w:hAnsi="Arial" w:cs="Arial"/>
          <w:sz w:val="20"/>
          <w:szCs w:val="20"/>
        </w:rPr>
      </w:pPr>
      <w:r w:rsidRPr="00772E8B">
        <w:rPr>
          <w:rFonts w:ascii="Arial" w:hAnsi="Arial" w:cs="Arial"/>
          <w:b/>
          <w:bCs/>
          <w:sz w:val="20"/>
          <w:szCs w:val="20"/>
        </w:rPr>
        <w:t>H-2.</w:t>
      </w:r>
      <w:r w:rsidRPr="00772E8B">
        <w:rPr>
          <w:rFonts w:ascii="Arial" w:hAnsi="Arial" w:cs="Arial"/>
          <w:sz w:val="20"/>
          <w:szCs w:val="20"/>
        </w:rPr>
        <w:t> A $45.00. charge shall be assessed on all returned checks. (Apr15) (Nov23)  </w:t>
      </w:r>
    </w:p>
    <w:p w14:paraId="7F1F6652" w14:textId="77777777" w:rsidR="00772E8B" w:rsidRPr="00772E8B" w:rsidRDefault="00772E8B" w:rsidP="00772E8B">
      <w:pPr>
        <w:rPr>
          <w:rFonts w:ascii="Arial" w:hAnsi="Arial" w:cs="Arial"/>
          <w:sz w:val="20"/>
          <w:szCs w:val="20"/>
        </w:rPr>
      </w:pPr>
      <w:r w:rsidRPr="00772E8B">
        <w:rPr>
          <w:rFonts w:ascii="Arial" w:hAnsi="Arial" w:cs="Arial"/>
          <w:b/>
          <w:bCs/>
          <w:sz w:val="20"/>
          <w:szCs w:val="20"/>
        </w:rPr>
        <w:t>H-3.</w:t>
      </w:r>
      <w:r w:rsidRPr="00772E8B">
        <w:rPr>
          <w:rFonts w:ascii="Arial" w:hAnsi="Arial" w:cs="Arial"/>
          <w:sz w:val="20"/>
          <w:szCs w:val="20"/>
        </w:rPr>
        <w:t> Non-member fees for all AMCA services, events and activities may be increased over the corresponding member rate, with Board approval. (Jun 26)  </w:t>
      </w:r>
    </w:p>
    <w:p w14:paraId="72A55092" w14:textId="77777777" w:rsidR="00772E8B" w:rsidRPr="00772E8B" w:rsidRDefault="00772E8B" w:rsidP="00772E8B">
      <w:pPr>
        <w:rPr>
          <w:rFonts w:ascii="Arial" w:hAnsi="Arial" w:cs="Arial"/>
          <w:sz w:val="20"/>
          <w:szCs w:val="20"/>
        </w:rPr>
      </w:pPr>
      <w:r w:rsidRPr="00772E8B">
        <w:rPr>
          <w:rFonts w:ascii="Arial" w:hAnsi="Arial" w:cs="Arial"/>
          <w:b/>
          <w:bCs/>
          <w:sz w:val="20"/>
          <w:szCs w:val="20"/>
        </w:rPr>
        <w:t>FEES</w:t>
      </w:r>
      <w:r w:rsidRPr="00772E8B">
        <w:rPr>
          <w:rFonts w:ascii="Arial" w:hAnsi="Arial" w:cs="Arial"/>
          <w:sz w:val="20"/>
          <w:szCs w:val="20"/>
        </w:rPr>
        <w:t> (current as of date shown) Associate dues shall be equal to Junior's dues (Nov20)  </w:t>
      </w:r>
    </w:p>
    <w:p w14:paraId="4B10E9C0" w14:textId="77777777" w:rsidR="00772E8B" w:rsidRPr="00772E8B" w:rsidRDefault="00772E8B" w:rsidP="00772E8B">
      <w:pPr>
        <w:rPr>
          <w:rFonts w:ascii="Arial" w:hAnsi="Arial" w:cs="Arial"/>
          <w:sz w:val="20"/>
          <w:szCs w:val="20"/>
        </w:rPr>
      </w:pPr>
      <w:r w:rsidRPr="00772E8B">
        <w:rPr>
          <w:rFonts w:ascii="Arial" w:hAnsi="Arial" w:cs="Arial"/>
          <w:b/>
          <w:bCs/>
          <w:sz w:val="20"/>
          <w:szCs w:val="20"/>
        </w:rPr>
        <w:t>H-4.</w:t>
      </w:r>
      <w:r w:rsidRPr="00772E8B">
        <w:rPr>
          <w:rFonts w:ascii="Arial" w:hAnsi="Arial" w:cs="Arial"/>
          <w:sz w:val="20"/>
          <w:szCs w:val="20"/>
        </w:rPr>
        <w:t> Annual (renewal) dues (Dec11/Mar20/Oct23) </w:t>
      </w:r>
    </w:p>
    <w:p w14:paraId="62E43633" w14:textId="77777777" w:rsidR="00772E8B" w:rsidRPr="00772E8B" w:rsidRDefault="00772E8B" w:rsidP="00772E8B">
      <w:pPr>
        <w:numPr>
          <w:ilvl w:val="0"/>
          <w:numId w:val="30"/>
        </w:numPr>
        <w:rPr>
          <w:rFonts w:ascii="Arial" w:hAnsi="Arial" w:cs="Arial"/>
          <w:sz w:val="20"/>
          <w:szCs w:val="20"/>
        </w:rPr>
      </w:pPr>
      <w:r w:rsidRPr="00772E8B">
        <w:rPr>
          <w:rFonts w:ascii="Arial" w:hAnsi="Arial" w:cs="Arial"/>
          <w:sz w:val="20"/>
          <w:szCs w:val="20"/>
        </w:rPr>
        <w:t>Regular membership- $14 [Newsletter additional]  </w:t>
      </w:r>
    </w:p>
    <w:p w14:paraId="68003F5B" w14:textId="77777777" w:rsidR="00772E8B" w:rsidRPr="00772E8B" w:rsidRDefault="00772E8B" w:rsidP="00772E8B">
      <w:pPr>
        <w:numPr>
          <w:ilvl w:val="0"/>
          <w:numId w:val="31"/>
        </w:numPr>
        <w:rPr>
          <w:rFonts w:ascii="Arial" w:hAnsi="Arial" w:cs="Arial"/>
          <w:sz w:val="20"/>
          <w:szCs w:val="20"/>
        </w:rPr>
      </w:pPr>
      <w:r w:rsidRPr="00772E8B">
        <w:rPr>
          <w:rFonts w:ascii="Arial" w:hAnsi="Arial" w:cs="Arial"/>
          <w:sz w:val="20"/>
          <w:szCs w:val="20"/>
        </w:rPr>
        <w:t>Associate Membership--$6.00 [Newsletter additional]  </w:t>
      </w:r>
    </w:p>
    <w:p w14:paraId="6C8B776C" w14:textId="77777777" w:rsidR="00772E8B" w:rsidRPr="00772E8B" w:rsidRDefault="00772E8B" w:rsidP="00772E8B">
      <w:pPr>
        <w:numPr>
          <w:ilvl w:val="0"/>
          <w:numId w:val="32"/>
        </w:numPr>
        <w:rPr>
          <w:rFonts w:ascii="Arial" w:hAnsi="Arial" w:cs="Arial"/>
          <w:sz w:val="20"/>
          <w:szCs w:val="20"/>
        </w:rPr>
      </w:pPr>
      <w:r w:rsidRPr="00772E8B">
        <w:rPr>
          <w:rFonts w:ascii="Arial" w:hAnsi="Arial" w:cs="Arial"/>
          <w:sz w:val="20"/>
          <w:szCs w:val="20"/>
        </w:rPr>
        <w:t>Each additional Regular membership in the same household$14.00. Each additional Associate membership in the same household-$6.00  </w:t>
      </w:r>
    </w:p>
    <w:p w14:paraId="3D71639E" w14:textId="77777777" w:rsidR="00772E8B" w:rsidRPr="00772E8B" w:rsidRDefault="00772E8B" w:rsidP="00772E8B">
      <w:pPr>
        <w:numPr>
          <w:ilvl w:val="0"/>
          <w:numId w:val="33"/>
        </w:numPr>
        <w:rPr>
          <w:rFonts w:ascii="Arial" w:hAnsi="Arial" w:cs="Arial"/>
          <w:sz w:val="20"/>
          <w:szCs w:val="20"/>
        </w:rPr>
      </w:pPr>
      <w:r w:rsidRPr="00772E8B">
        <w:rPr>
          <w:rFonts w:ascii="Arial" w:hAnsi="Arial" w:cs="Arial"/>
          <w:sz w:val="20"/>
          <w:szCs w:val="20"/>
        </w:rPr>
        <w:t>Junior membership-$6.00  </w:t>
      </w:r>
    </w:p>
    <w:p w14:paraId="42078821" w14:textId="77777777" w:rsidR="00772E8B" w:rsidRPr="00772E8B" w:rsidRDefault="00772E8B" w:rsidP="00772E8B">
      <w:pPr>
        <w:numPr>
          <w:ilvl w:val="0"/>
          <w:numId w:val="34"/>
        </w:numPr>
        <w:rPr>
          <w:rFonts w:ascii="Arial" w:hAnsi="Arial" w:cs="Arial"/>
          <w:sz w:val="20"/>
          <w:szCs w:val="20"/>
        </w:rPr>
      </w:pPr>
      <w:r w:rsidRPr="00772E8B">
        <w:rPr>
          <w:rFonts w:ascii="Arial" w:hAnsi="Arial" w:cs="Arial"/>
          <w:sz w:val="20"/>
          <w:szCs w:val="20"/>
        </w:rPr>
        <w:t>Affiliate Club membership-$30.00 [Newsletter additional]  </w:t>
      </w:r>
    </w:p>
    <w:p w14:paraId="35FE2AC3" w14:textId="77777777" w:rsidR="00772E8B" w:rsidRPr="00772E8B" w:rsidRDefault="00772E8B" w:rsidP="00772E8B">
      <w:pPr>
        <w:numPr>
          <w:ilvl w:val="0"/>
          <w:numId w:val="35"/>
        </w:numPr>
        <w:rPr>
          <w:rFonts w:ascii="Arial" w:hAnsi="Arial" w:cs="Arial"/>
          <w:sz w:val="20"/>
          <w:szCs w:val="20"/>
        </w:rPr>
      </w:pPr>
      <w:r w:rsidRPr="00772E8B">
        <w:rPr>
          <w:rFonts w:ascii="Arial" w:hAnsi="Arial" w:cs="Arial"/>
          <w:sz w:val="20"/>
          <w:szCs w:val="20"/>
        </w:rPr>
        <w:t>The late renewal penalty shall be $20 per household. That penalty is waived for Life Members. (Jun15) </w:t>
      </w:r>
    </w:p>
    <w:p w14:paraId="72BB4D55" w14:textId="77777777" w:rsidR="00772E8B" w:rsidRPr="00772E8B" w:rsidRDefault="00772E8B" w:rsidP="00772E8B">
      <w:pPr>
        <w:rPr>
          <w:rFonts w:ascii="Arial" w:hAnsi="Arial" w:cs="Arial"/>
          <w:sz w:val="20"/>
          <w:szCs w:val="20"/>
        </w:rPr>
      </w:pPr>
      <w:r w:rsidRPr="00772E8B">
        <w:rPr>
          <w:rFonts w:ascii="Arial" w:hAnsi="Arial" w:cs="Arial"/>
          <w:sz w:val="20"/>
          <w:szCs w:val="20"/>
        </w:rPr>
        <w:t> </w:t>
      </w:r>
      <w:r w:rsidRPr="00772E8B">
        <w:rPr>
          <w:rFonts w:ascii="Arial" w:hAnsi="Arial" w:cs="Arial"/>
          <w:b/>
          <w:bCs/>
          <w:sz w:val="20"/>
          <w:szCs w:val="20"/>
        </w:rPr>
        <w:t> </w:t>
      </w:r>
      <w:r w:rsidRPr="00772E8B">
        <w:rPr>
          <w:rFonts w:ascii="Arial" w:hAnsi="Arial" w:cs="Arial"/>
          <w:sz w:val="20"/>
          <w:szCs w:val="20"/>
        </w:rPr>
        <w:t> </w:t>
      </w:r>
    </w:p>
    <w:p w14:paraId="1692B58F" w14:textId="77777777" w:rsidR="00772E8B" w:rsidRPr="00772E8B" w:rsidRDefault="00772E8B" w:rsidP="00772E8B">
      <w:pPr>
        <w:rPr>
          <w:rFonts w:ascii="Arial" w:hAnsi="Arial" w:cs="Arial"/>
          <w:sz w:val="20"/>
          <w:szCs w:val="20"/>
        </w:rPr>
      </w:pPr>
      <w:r w:rsidRPr="00772E8B">
        <w:rPr>
          <w:rFonts w:ascii="Arial" w:hAnsi="Arial" w:cs="Arial"/>
          <w:b/>
          <w:bCs/>
          <w:sz w:val="20"/>
          <w:szCs w:val="20"/>
        </w:rPr>
        <w:t>H-5.</w:t>
      </w:r>
      <w:r w:rsidRPr="00772E8B">
        <w:rPr>
          <w:rFonts w:ascii="Arial" w:hAnsi="Arial" w:cs="Arial"/>
          <w:sz w:val="20"/>
          <w:szCs w:val="20"/>
        </w:rPr>
        <w:t> Application (initial) fees (Dec15/Oct23):   </w:t>
      </w:r>
    </w:p>
    <w:p w14:paraId="154BF635" w14:textId="77777777" w:rsidR="00772E8B" w:rsidRPr="00772E8B" w:rsidRDefault="00772E8B" w:rsidP="00772E8B">
      <w:pPr>
        <w:numPr>
          <w:ilvl w:val="0"/>
          <w:numId w:val="36"/>
        </w:numPr>
        <w:rPr>
          <w:rFonts w:ascii="Arial" w:hAnsi="Arial" w:cs="Arial"/>
          <w:sz w:val="20"/>
          <w:szCs w:val="20"/>
        </w:rPr>
      </w:pPr>
      <w:r w:rsidRPr="00772E8B">
        <w:rPr>
          <w:rFonts w:ascii="Arial" w:hAnsi="Arial" w:cs="Arial"/>
          <w:sz w:val="20"/>
          <w:szCs w:val="20"/>
        </w:rPr>
        <w:t>Regular membership-$22.00 .00 [Includes 1</w:t>
      </w:r>
      <w:r w:rsidRPr="00772E8B">
        <w:rPr>
          <w:rFonts w:ascii="Arial" w:hAnsi="Arial" w:cs="Arial"/>
          <w:sz w:val="20"/>
          <w:szCs w:val="20"/>
          <w:vertAlign w:val="superscript"/>
        </w:rPr>
        <w:t>st</w:t>
      </w:r>
      <w:r w:rsidRPr="00772E8B">
        <w:rPr>
          <w:rFonts w:ascii="Arial" w:hAnsi="Arial" w:cs="Arial"/>
          <w:sz w:val="20"/>
          <w:szCs w:val="20"/>
        </w:rPr>
        <w:t> year’s dues and nonrefundable application fee; Newsletter additional]  </w:t>
      </w:r>
    </w:p>
    <w:p w14:paraId="1E311F21" w14:textId="77777777" w:rsidR="00772E8B" w:rsidRPr="00772E8B" w:rsidRDefault="00772E8B" w:rsidP="00772E8B">
      <w:pPr>
        <w:numPr>
          <w:ilvl w:val="0"/>
          <w:numId w:val="37"/>
        </w:numPr>
        <w:rPr>
          <w:rFonts w:ascii="Arial" w:hAnsi="Arial" w:cs="Arial"/>
          <w:sz w:val="20"/>
          <w:szCs w:val="20"/>
        </w:rPr>
      </w:pPr>
      <w:r w:rsidRPr="00772E8B">
        <w:rPr>
          <w:rFonts w:ascii="Arial" w:hAnsi="Arial" w:cs="Arial"/>
          <w:sz w:val="20"/>
          <w:szCs w:val="20"/>
        </w:rPr>
        <w:t>Associate membership--$16.00 [Includes 1</w:t>
      </w:r>
      <w:r w:rsidRPr="00772E8B">
        <w:rPr>
          <w:rFonts w:ascii="Arial" w:hAnsi="Arial" w:cs="Arial"/>
          <w:sz w:val="20"/>
          <w:szCs w:val="20"/>
          <w:vertAlign w:val="superscript"/>
        </w:rPr>
        <w:t>st</w:t>
      </w:r>
      <w:r w:rsidRPr="00772E8B">
        <w:rPr>
          <w:rFonts w:ascii="Arial" w:hAnsi="Arial" w:cs="Arial"/>
          <w:sz w:val="20"/>
          <w:szCs w:val="20"/>
        </w:rPr>
        <w:t> year’s dues and nonrefundable application fee; Newsletter additional]  </w:t>
      </w:r>
    </w:p>
    <w:p w14:paraId="5D840097" w14:textId="77777777" w:rsidR="00772E8B" w:rsidRPr="00772E8B" w:rsidRDefault="00772E8B" w:rsidP="00772E8B">
      <w:pPr>
        <w:numPr>
          <w:ilvl w:val="0"/>
          <w:numId w:val="38"/>
        </w:numPr>
        <w:rPr>
          <w:rFonts w:ascii="Arial" w:hAnsi="Arial" w:cs="Arial"/>
          <w:sz w:val="20"/>
          <w:szCs w:val="20"/>
        </w:rPr>
      </w:pPr>
      <w:r w:rsidRPr="00772E8B">
        <w:rPr>
          <w:rFonts w:ascii="Arial" w:hAnsi="Arial" w:cs="Arial"/>
          <w:sz w:val="20"/>
          <w:szCs w:val="20"/>
        </w:rPr>
        <w:t>Each additional membership in the same household-$10.00 (same app), $16 (later app)  </w:t>
      </w:r>
    </w:p>
    <w:p w14:paraId="2C178543" w14:textId="77777777" w:rsidR="00772E8B" w:rsidRPr="00772E8B" w:rsidRDefault="00772E8B" w:rsidP="00772E8B">
      <w:pPr>
        <w:numPr>
          <w:ilvl w:val="0"/>
          <w:numId w:val="39"/>
        </w:numPr>
        <w:rPr>
          <w:rFonts w:ascii="Arial" w:hAnsi="Arial" w:cs="Arial"/>
          <w:sz w:val="20"/>
          <w:szCs w:val="20"/>
        </w:rPr>
      </w:pPr>
      <w:r w:rsidRPr="00772E8B">
        <w:rPr>
          <w:rFonts w:ascii="Arial" w:hAnsi="Arial" w:cs="Arial"/>
          <w:sz w:val="20"/>
          <w:szCs w:val="20"/>
        </w:rPr>
        <w:t>Application to transfer from Associate to Regular membership--$5.00 </w:t>
      </w:r>
    </w:p>
    <w:p w14:paraId="1D601E1A" w14:textId="77777777" w:rsidR="00772E8B" w:rsidRPr="00772E8B" w:rsidRDefault="00772E8B" w:rsidP="00772E8B">
      <w:pPr>
        <w:numPr>
          <w:ilvl w:val="0"/>
          <w:numId w:val="40"/>
        </w:numPr>
        <w:rPr>
          <w:rFonts w:ascii="Arial" w:hAnsi="Arial" w:cs="Arial"/>
          <w:sz w:val="20"/>
          <w:szCs w:val="20"/>
        </w:rPr>
      </w:pPr>
      <w:r w:rsidRPr="00772E8B">
        <w:rPr>
          <w:rFonts w:ascii="Arial" w:hAnsi="Arial" w:cs="Arial"/>
          <w:sz w:val="20"/>
          <w:szCs w:val="20"/>
        </w:rPr>
        <w:t>Junior membership $6.00  </w:t>
      </w:r>
    </w:p>
    <w:p w14:paraId="0B6F9F38" w14:textId="77777777" w:rsidR="00772E8B" w:rsidRPr="00772E8B" w:rsidRDefault="00772E8B" w:rsidP="00772E8B">
      <w:pPr>
        <w:numPr>
          <w:ilvl w:val="0"/>
          <w:numId w:val="41"/>
        </w:numPr>
        <w:rPr>
          <w:rFonts w:ascii="Arial" w:hAnsi="Arial" w:cs="Arial"/>
          <w:sz w:val="20"/>
          <w:szCs w:val="20"/>
        </w:rPr>
      </w:pPr>
      <w:r w:rsidRPr="00772E8B">
        <w:rPr>
          <w:rFonts w:ascii="Arial" w:hAnsi="Arial" w:cs="Arial"/>
          <w:sz w:val="20"/>
          <w:szCs w:val="20"/>
        </w:rPr>
        <w:t>Affiliate Club membership- $30.00 [Newsletter additional]  </w:t>
      </w:r>
    </w:p>
    <w:p w14:paraId="543BDDAA" w14:textId="77777777" w:rsidR="00772E8B" w:rsidRPr="00772E8B" w:rsidRDefault="00772E8B" w:rsidP="00772E8B">
      <w:pPr>
        <w:rPr>
          <w:rFonts w:ascii="Arial" w:hAnsi="Arial" w:cs="Arial"/>
          <w:sz w:val="20"/>
          <w:szCs w:val="20"/>
        </w:rPr>
      </w:pPr>
      <w:r w:rsidRPr="00772E8B">
        <w:rPr>
          <w:rFonts w:ascii="Arial" w:hAnsi="Arial" w:cs="Arial"/>
          <w:sz w:val="20"/>
          <w:szCs w:val="20"/>
        </w:rPr>
        <w:t> </w:t>
      </w:r>
    </w:p>
    <w:p w14:paraId="17B3B70D" w14:textId="77777777" w:rsidR="00772E8B" w:rsidRPr="00772E8B" w:rsidRDefault="00772E8B" w:rsidP="00772E8B">
      <w:pPr>
        <w:rPr>
          <w:rFonts w:ascii="Arial" w:hAnsi="Arial" w:cs="Arial"/>
          <w:sz w:val="20"/>
          <w:szCs w:val="20"/>
        </w:rPr>
      </w:pPr>
      <w:r w:rsidRPr="00772E8B">
        <w:rPr>
          <w:rFonts w:ascii="Arial" w:hAnsi="Arial" w:cs="Arial"/>
          <w:b/>
          <w:bCs/>
          <w:sz w:val="20"/>
          <w:szCs w:val="20"/>
        </w:rPr>
        <w:lastRenderedPageBreak/>
        <w:t>H-6.</w:t>
      </w:r>
      <w:r w:rsidRPr="00772E8B">
        <w:rPr>
          <w:rFonts w:ascii="Arial" w:hAnsi="Arial" w:cs="Arial"/>
          <w:sz w:val="20"/>
          <w:szCs w:val="20"/>
        </w:rPr>
        <w:t> The Breeder's Listing fee shall be $25.00 (Dec17/Mar20)  </w:t>
      </w:r>
    </w:p>
    <w:p w14:paraId="64821D9A" w14:textId="77777777" w:rsidR="00772E8B" w:rsidRPr="00772E8B" w:rsidRDefault="00772E8B" w:rsidP="00772E8B">
      <w:pPr>
        <w:rPr>
          <w:rFonts w:ascii="Arial" w:hAnsi="Arial" w:cs="Arial"/>
          <w:sz w:val="20"/>
          <w:szCs w:val="20"/>
        </w:rPr>
      </w:pPr>
      <w:r w:rsidRPr="00772E8B">
        <w:rPr>
          <w:rFonts w:ascii="Arial" w:hAnsi="Arial" w:cs="Arial"/>
          <w:b/>
          <w:bCs/>
          <w:sz w:val="20"/>
          <w:szCs w:val="20"/>
        </w:rPr>
        <w:t>H-7.</w:t>
      </w:r>
      <w:r w:rsidRPr="00772E8B">
        <w:rPr>
          <w:rFonts w:ascii="Arial" w:hAnsi="Arial" w:cs="Arial"/>
          <w:sz w:val="20"/>
          <w:szCs w:val="20"/>
        </w:rPr>
        <w:t> The Non-affiliate Club listing fee shall be $6.00 (Jan01/Oct23)  </w:t>
      </w:r>
    </w:p>
    <w:p w14:paraId="6EB67968" w14:textId="77777777" w:rsidR="00772E8B" w:rsidRPr="00772E8B" w:rsidRDefault="00772E8B" w:rsidP="00772E8B">
      <w:pPr>
        <w:rPr>
          <w:rFonts w:ascii="Arial" w:hAnsi="Arial" w:cs="Arial"/>
          <w:sz w:val="20"/>
          <w:szCs w:val="20"/>
        </w:rPr>
      </w:pPr>
      <w:r w:rsidRPr="00772E8B">
        <w:rPr>
          <w:rFonts w:ascii="Arial" w:hAnsi="Arial" w:cs="Arial"/>
          <w:b/>
          <w:bCs/>
          <w:sz w:val="20"/>
          <w:szCs w:val="20"/>
        </w:rPr>
        <w:t>H</w:t>
      </w:r>
      <w:r w:rsidRPr="00772E8B">
        <w:rPr>
          <w:rFonts w:ascii="Arial" w:hAnsi="Arial" w:cs="Arial"/>
          <w:sz w:val="20"/>
          <w:szCs w:val="20"/>
        </w:rPr>
        <w:t>-</w:t>
      </w:r>
      <w:r w:rsidRPr="00772E8B">
        <w:rPr>
          <w:rFonts w:ascii="Arial" w:hAnsi="Arial" w:cs="Arial"/>
          <w:b/>
          <w:bCs/>
          <w:sz w:val="20"/>
          <w:szCs w:val="20"/>
        </w:rPr>
        <w:t>8</w:t>
      </w:r>
      <w:r w:rsidRPr="00772E8B">
        <w:rPr>
          <w:rFonts w:ascii="Arial" w:hAnsi="Arial" w:cs="Arial"/>
          <w:sz w:val="20"/>
          <w:szCs w:val="20"/>
        </w:rPr>
        <w:t>. Newsletter fees: (Nov15/Nov23)  </w:t>
      </w:r>
    </w:p>
    <w:p w14:paraId="695C6A2A" w14:textId="77777777" w:rsidR="00772E8B" w:rsidRPr="00772E8B" w:rsidRDefault="00772E8B" w:rsidP="00772E8B">
      <w:pPr>
        <w:numPr>
          <w:ilvl w:val="0"/>
          <w:numId w:val="42"/>
        </w:numPr>
        <w:rPr>
          <w:rFonts w:ascii="Arial" w:hAnsi="Arial" w:cs="Arial"/>
          <w:sz w:val="20"/>
          <w:szCs w:val="20"/>
        </w:rPr>
      </w:pPr>
      <w:r w:rsidRPr="00772E8B">
        <w:rPr>
          <w:rFonts w:ascii="Arial" w:hAnsi="Arial" w:cs="Arial"/>
          <w:sz w:val="20"/>
          <w:szCs w:val="20"/>
        </w:rPr>
        <w:t>Basic—print and electronic $50.00; electronic only $10. (AM25) </w:t>
      </w:r>
    </w:p>
    <w:p w14:paraId="1961AFF1" w14:textId="77777777" w:rsidR="00772E8B" w:rsidRPr="00772E8B" w:rsidRDefault="00772E8B" w:rsidP="00772E8B">
      <w:pPr>
        <w:numPr>
          <w:ilvl w:val="0"/>
          <w:numId w:val="43"/>
        </w:numPr>
        <w:rPr>
          <w:rFonts w:ascii="Arial" w:hAnsi="Arial" w:cs="Arial"/>
          <w:sz w:val="20"/>
          <w:szCs w:val="20"/>
        </w:rPr>
      </w:pPr>
      <w:r w:rsidRPr="00772E8B">
        <w:rPr>
          <w:rFonts w:ascii="Arial" w:hAnsi="Arial" w:cs="Arial"/>
          <w:sz w:val="20"/>
          <w:szCs w:val="20"/>
        </w:rPr>
        <w:t>Life-member 30+--electronic only $5.00 (AM25)  </w:t>
      </w:r>
    </w:p>
    <w:p w14:paraId="53A76C7E" w14:textId="77777777" w:rsidR="00772E8B" w:rsidRPr="00772E8B" w:rsidRDefault="00772E8B" w:rsidP="00772E8B">
      <w:pPr>
        <w:numPr>
          <w:ilvl w:val="0"/>
          <w:numId w:val="44"/>
        </w:numPr>
        <w:rPr>
          <w:rFonts w:ascii="Arial" w:hAnsi="Arial" w:cs="Arial"/>
          <w:sz w:val="20"/>
          <w:szCs w:val="20"/>
        </w:rPr>
      </w:pPr>
      <w:r w:rsidRPr="00772E8B">
        <w:rPr>
          <w:rFonts w:ascii="Arial" w:hAnsi="Arial" w:cs="Arial"/>
          <w:sz w:val="20"/>
          <w:szCs w:val="20"/>
        </w:rPr>
        <w:t>Life-member 40+-- electronic only $FREE (AM25)  </w:t>
      </w:r>
    </w:p>
    <w:p w14:paraId="58FA039A" w14:textId="77777777" w:rsidR="00772E8B" w:rsidRPr="00772E8B" w:rsidRDefault="00772E8B" w:rsidP="00772E8B">
      <w:pPr>
        <w:numPr>
          <w:ilvl w:val="0"/>
          <w:numId w:val="45"/>
        </w:numPr>
        <w:rPr>
          <w:rFonts w:ascii="Arial" w:hAnsi="Arial" w:cs="Arial"/>
          <w:sz w:val="20"/>
          <w:szCs w:val="20"/>
        </w:rPr>
      </w:pPr>
      <w:r w:rsidRPr="00772E8B">
        <w:rPr>
          <w:rFonts w:ascii="Arial" w:hAnsi="Arial" w:cs="Arial"/>
          <w:sz w:val="20"/>
          <w:szCs w:val="20"/>
        </w:rPr>
        <w:t>Non-member annual subscription--$60.00 Additional postage for non-US addresses  </w:t>
      </w:r>
    </w:p>
    <w:p w14:paraId="0A68FF05" w14:textId="77777777" w:rsidR="00772E8B" w:rsidRPr="00772E8B" w:rsidRDefault="00772E8B" w:rsidP="00772E8B">
      <w:pPr>
        <w:numPr>
          <w:ilvl w:val="0"/>
          <w:numId w:val="46"/>
        </w:numPr>
        <w:rPr>
          <w:rFonts w:ascii="Arial" w:hAnsi="Arial" w:cs="Arial"/>
          <w:sz w:val="20"/>
          <w:szCs w:val="20"/>
        </w:rPr>
      </w:pPr>
      <w:r w:rsidRPr="00772E8B">
        <w:rPr>
          <w:rFonts w:ascii="Arial" w:hAnsi="Arial" w:cs="Arial"/>
          <w:sz w:val="20"/>
          <w:szCs w:val="20"/>
        </w:rPr>
        <w:t>Non-member 6-month special - $22.00  </w:t>
      </w:r>
    </w:p>
    <w:p w14:paraId="790C0EA5" w14:textId="77777777" w:rsidR="00772E8B" w:rsidRPr="00772E8B" w:rsidRDefault="00772E8B" w:rsidP="00772E8B">
      <w:pPr>
        <w:numPr>
          <w:ilvl w:val="0"/>
          <w:numId w:val="47"/>
        </w:numPr>
        <w:rPr>
          <w:rFonts w:ascii="Arial" w:hAnsi="Arial" w:cs="Arial"/>
          <w:sz w:val="20"/>
          <w:szCs w:val="20"/>
        </w:rPr>
      </w:pPr>
      <w:r w:rsidRPr="00772E8B">
        <w:rPr>
          <w:rFonts w:ascii="Arial" w:hAnsi="Arial" w:cs="Arial"/>
          <w:sz w:val="20"/>
          <w:szCs w:val="20"/>
        </w:rPr>
        <w:t>Additional and/or back copies--$10.00 per copy Must pay additional postage. (Jan18) (Nov23)  </w:t>
      </w:r>
    </w:p>
    <w:p w14:paraId="5E9ADA1C" w14:textId="77777777" w:rsidR="00772E8B" w:rsidRPr="00772E8B" w:rsidRDefault="00772E8B" w:rsidP="00772E8B">
      <w:pPr>
        <w:rPr>
          <w:rFonts w:ascii="Arial" w:hAnsi="Arial" w:cs="Arial"/>
          <w:sz w:val="20"/>
          <w:szCs w:val="20"/>
        </w:rPr>
      </w:pPr>
      <w:r w:rsidRPr="00772E8B">
        <w:rPr>
          <w:rFonts w:ascii="Arial" w:hAnsi="Arial" w:cs="Arial"/>
          <w:sz w:val="20"/>
          <w:szCs w:val="20"/>
        </w:rPr>
        <w:t> </w:t>
      </w:r>
    </w:p>
    <w:p w14:paraId="75AE3BE9" w14:textId="77777777" w:rsidR="00772E8B" w:rsidRPr="00772E8B" w:rsidRDefault="00772E8B" w:rsidP="00772E8B">
      <w:pPr>
        <w:rPr>
          <w:rFonts w:ascii="Arial" w:hAnsi="Arial" w:cs="Arial"/>
          <w:sz w:val="20"/>
          <w:szCs w:val="20"/>
        </w:rPr>
      </w:pPr>
      <w:r w:rsidRPr="00772E8B">
        <w:rPr>
          <w:rFonts w:ascii="Arial" w:hAnsi="Arial" w:cs="Arial"/>
          <w:b/>
          <w:bCs/>
          <w:sz w:val="20"/>
          <w:szCs w:val="20"/>
          <w:lang w:val="sv-SE"/>
        </w:rPr>
        <w:t>H-9</w:t>
      </w:r>
      <w:r w:rsidRPr="00772E8B">
        <w:rPr>
          <w:rFonts w:ascii="Arial" w:hAnsi="Arial" w:cs="Arial"/>
          <w:sz w:val="20"/>
          <w:szCs w:val="20"/>
          <w:lang w:val="sv-SE"/>
        </w:rPr>
        <w:t>. Newsletter postage: (Mar20)(Nov23) </w:t>
      </w:r>
      <w:r w:rsidRPr="00772E8B">
        <w:rPr>
          <w:rFonts w:ascii="Arial" w:hAnsi="Arial" w:cs="Arial"/>
          <w:sz w:val="20"/>
          <w:szCs w:val="20"/>
        </w:rPr>
        <w:t> </w:t>
      </w:r>
    </w:p>
    <w:p w14:paraId="383D4E62" w14:textId="77777777" w:rsidR="00772E8B" w:rsidRPr="00772E8B" w:rsidRDefault="00772E8B" w:rsidP="00772E8B">
      <w:pPr>
        <w:numPr>
          <w:ilvl w:val="0"/>
          <w:numId w:val="48"/>
        </w:numPr>
        <w:rPr>
          <w:rFonts w:ascii="Arial" w:hAnsi="Arial" w:cs="Arial"/>
          <w:sz w:val="20"/>
          <w:szCs w:val="20"/>
        </w:rPr>
      </w:pPr>
      <w:r w:rsidRPr="00772E8B">
        <w:rPr>
          <w:rFonts w:ascii="Arial" w:hAnsi="Arial" w:cs="Arial"/>
          <w:sz w:val="20"/>
          <w:szCs w:val="20"/>
        </w:rPr>
        <w:t>US 1</w:t>
      </w:r>
      <w:r w:rsidRPr="00772E8B">
        <w:rPr>
          <w:rFonts w:ascii="Arial" w:hAnsi="Arial" w:cs="Arial"/>
          <w:sz w:val="20"/>
          <w:szCs w:val="20"/>
          <w:vertAlign w:val="superscript"/>
        </w:rPr>
        <w:t>st</w:t>
      </w:r>
      <w:r w:rsidRPr="00772E8B">
        <w:rPr>
          <w:rFonts w:ascii="Arial" w:hAnsi="Arial" w:cs="Arial"/>
          <w:sz w:val="20"/>
          <w:szCs w:val="20"/>
        </w:rPr>
        <w:t> class [optional]--$22.00  </w:t>
      </w:r>
    </w:p>
    <w:p w14:paraId="22F4DF71" w14:textId="77777777" w:rsidR="00772E8B" w:rsidRPr="00772E8B" w:rsidRDefault="00772E8B" w:rsidP="00772E8B">
      <w:pPr>
        <w:numPr>
          <w:ilvl w:val="0"/>
          <w:numId w:val="49"/>
        </w:numPr>
        <w:rPr>
          <w:rFonts w:ascii="Arial" w:hAnsi="Arial" w:cs="Arial"/>
          <w:sz w:val="20"/>
          <w:szCs w:val="20"/>
        </w:rPr>
      </w:pPr>
      <w:r w:rsidRPr="00772E8B">
        <w:rPr>
          <w:rFonts w:ascii="Arial" w:hAnsi="Arial" w:cs="Arial"/>
          <w:sz w:val="20"/>
          <w:szCs w:val="20"/>
        </w:rPr>
        <w:t>Canada [required]--$35.00  </w:t>
      </w:r>
    </w:p>
    <w:p w14:paraId="272CC3B9" w14:textId="77777777" w:rsidR="00772E8B" w:rsidRPr="00772E8B" w:rsidRDefault="00772E8B" w:rsidP="00772E8B">
      <w:pPr>
        <w:numPr>
          <w:ilvl w:val="0"/>
          <w:numId w:val="50"/>
        </w:numPr>
        <w:rPr>
          <w:rFonts w:ascii="Arial" w:hAnsi="Arial" w:cs="Arial"/>
          <w:sz w:val="20"/>
          <w:szCs w:val="20"/>
        </w:rPr>
      </w:pPr>
      <w:r w:rsidRPr="00772E8B">
        <w:rPr>
          <w:rFonts w:ascii="Arial" w:hAnsi="Arial" w:cs="Arial"/>
          <w:sz w:val="20"/>
          <w:szCs w:val="20"/>
        </w:rPr>
        <w:t>All other foreign countries [required]--$82.00  </w:t>
      </w:r>
    </w:p>
    <w:p w14:paraId="7B5D6998" w14:textId="77777777" w:rsidR="00772E8B" w:rsidRPr="00772E8B" w:rsidRDefault="00772E8B" w:rsidP="00772E8B">
      <w:pPr>
        <w:rPr>
          <w:rFonts w:ascii="Arial" w:hAnsi="Arial" w:cs="Arial"/>
          <w:sz w:val="20"/>
          <w:szCs w:val="20"/>
        </w:rPr>
      </w:pPr>
      <w:r w:rsidRPr="00772E8B">
        <w:rPr>
          <w:rFonts w:ascii="Arial" w:hAnsi="Arial" w:cs="Arial"/>
          <w:sz w:val="20"/>
          <w:szCs w:val="20"/>
        </w:rPr>
        <w:t> </w:t>
      </w:r>
    </w:p>
    <w:p w14:paraId="49A8E0CF" w14:textId="77777777" w:rsidR="00772E8B" w:rsidRPr="00772E8B" w:rsidRDefault="00772E8B" w:rsidP="00772E8B">
      <w:pPr>
        <w:rPr>
          <w:rFonts w:ascii="Arial" w:hAnsi="Arial" w:cs="Arial"/>
          <w:sz w:val="20"/>
          <w:szCs w:val="20"/>
        </w:rPr>
      </w:pPr>
      <w:r w:rsidRPr="00772E8B">
        <w:rPr>
          <w:rFonts w:ascii="Arial" w:hAnsi="Arial" w:cs="Arial"/>
          <w:b/>
          <w:bCs/>
          <w:sz w:val="20"/>
          <w:szCs w:val="20"/>
        </w:rPr>
        <w:t>I</w:t>
      </w:r>
      <w:r w:rsidRPr="00772E8B">
        <w:rPr>
          <w:rFonts w:ascii="Arial" w:hAnsi="Arial" w:cs="Arial"/>
          <w:b/>
          <w:bCs/>
          <w:sz w:val="20"/>
          <w:szCs w:val="20"/>
          <w:u w:val="single"/>
        </w:rPr>
        <w:t>-SPECIALTY SHOWS </w:t>
      </w:r>
      <w:r w:rsidRPr="00772E8B">
        <w:rPr>
          <w:rFonts w:ascii="Arial" w:hAnsi="Arial" w:cs="Arial"/>
          <w:sz w:val="20"/>
          <w:szCs w:val="20"/>
        </w:rPr>
        <w:t> </w:t>
      </w:r>
    </w:p>
    <w:p w14:paraId="6EC530F3" w14:textId="77777777" w:rsidR="00772E8B" w:rsidRPr="00772E8B" w:rsidRDefault="00772E8B" w:rsidP="00772E8B">
      <w:pPr>
        <w:rPr>
          <w:rFonts w:ascii="Arial" w:hAnsi="Arial" w:cs="Arial"/>
          <w:sz w:val="20"/>
          <w:szCs w:val="20"/>
        </w:rPr>
      </w:pPr>
      <w:r w:rsidRPr="00772E8B">
        <w:rPr>
          <w:rFonts w:ascii="Arial" w:hAnsi="Arial" w:cs="Arial"/>
          <w:b/>
          <w:bCs/>
          <w:sz w:val="20"/>
          <w:szCs w:val="20"/>
        </w:rPr>
        <w:t>I-1.</w:t>
      </w:r>
      <w:r w:rsidRPr="00772E8B">
        <w:rPr>
          <w:rFonts w:ascii="Arial" w:hAnsi="Arial" w:cs="Arial"/>
          <w:sz w:val="20"/>
          <w:szCs w:val="20"/>
        </w:rPr>
        <w:t> Any person whose financial indebtedness to the AMCA remains outstanding 30 days after the second written notice shall be denied the privilege of exhibiting or handling at any AMCA sanctioned event for a period of six months or until the debt is settled, whichever is later. This means that no such debtor may enter, exhibit, or handle any dogs, and any dogs solely owned by the debtor may not be entered, exhibited, or handled in any AMCA Independent Specialty sponsored by an AMCA affiliate with the permission and sanction of the AMCA and the AKC. This would include Combined or Concurrent Specialty shows but would not include any Specialty shows being held in-conjunction with an All-Breed show. This would not exclude dogs co-owned by the debtor but entered and exhibited by a co-owner rather than the debtor. (Aug93/Mar19) </w:t>
      </w:r>
    </w:p>
    <w:p w14:paraId="1DF3CC9F" w14:textId="77777777" w:rsidR="00772E8B" w:rsidRPr="00772E8B" w:rsidRDefault="00772E8B" w:rsidP="00772E8B">
      <w:pPr>
        <w:rPr>
          <w:rFonts w:ascii="Arial" w:hAnsi="Arial" w:cs="Arial"/>
          <w:sz w:val="20"/>
          <w:szCs w:val="20"/>
        </w:rPr>
      </w:pPr>
      <w:r w:rsidRPr="00772E8B">
        <w:rPr>
          <w:rFonts w:ascii="Arial" w:hAnsi="Arial" w:cs="Arial"/>
          <w:sz w:val="20"/>
          <w:szCs w:val="20"/>
        </w:rPr>
        <w:t>I</w:t>
      </w:r>
      <w:r w:rsidRPr="00772E8B">
        <w:rPr>
          <w:rFonts w:ascii="Arial" w:hAnsi="Arial" w:cs="Arial"/>
          <w:b/>
          <w:bCs/>
          <w:sz w:val="20"/>
          <w:szCs w:val="20"/>
        </w:rPr>
        <w:t>-2.</w:t>
      </w:r>
      <w:r w:rsidRPr="00772E8B">
        <w:rPr>
          <w:rFonts w:ascii="Arial" w:hAnsi="Arial" w:cs="Arial"/>
          <w:sz w:val="20"/>
          <w:szCs w:val="20"/>
        </w:rPr>
        <w:t>  Conformation and Sweepstakes judges at any AMCA Specialty may not attend any associated event prior to their judging assignment. Upon application, the Board may approve attendance at select events by majority vote. If approval for attendance is granted, judges must remain separate from other attendees and not communicate with anyone whose dogs may later be judged. (Dec03/Apr16) </w:t>
      </w:r>
    </w:p>
    <w:p w14:paraId="2CFDAA6F" w14:textId="77777777" w:rsidR="00772E8B" w:rsidRPr="00772E8B" w:rsidRDefault="00772E8B" w:rsidP="00772E8B">
      <w:pPr>
        <w:rPr>
          <w:rFonts w:ascii="Arial" w:hAnsi="Arial" w:cs="Arial"/>
          <w:sz w:val="20"/>
          <w:szCs w:val="20"/>
        </w:rPr>
      </w:pPr>
      <w:r w:rsidRPr="00772E8B">
        <w:rPr>
          <w:rFonts w:ascii="Arial" w:hAnsi="Arial" w:cs="Arial"/>
          <w:sz w:val="20"/>
          <w:szCs w:val="20"/>
        </w:rPr>
        <w:t>I-3. The Specialty Chairperson and members of his/her household shall not enter, exhibit or handle in conformation or sweepstakes classes at any local or area specialty approved under the license of AMCA.  Dogs co-owned by the Chairperson which do not reside with the Chair may be exhibited by persons other than the show chair or members of their household at local or area specialties not associated with the National Specialty. Juniors that are part of the Show Chair's household shall be allowed to compete in Juniors competition only at any AMCA Specialty (Mar23). A household member is defined as anyone residing at the same address. (Apr11/Mar19) </w:t>
      </w:r>
    </w:p>
    <w:p w14:paraId="1A80206B" w14:textId="77777777" w:rsidR="00772E8B" w:rsidRPr="00772E8B" w:rsidRDefault="00772E8B" w:rsidP="00772E8B">
      <w:pPr>
        <w:rPr>
          <w:rFonts w:ascii="Arial" w:hAnsi="Arial" w:cs="Arial"/>
          <w:sz w:val="20"/>
          <w:szCs w:val="20"/>
        </w:rPr>
      </w:pPr>
      <w:r w:rsidRPr="00772E8B">
        <w:rPr>
          <w:rFonts w:ascii="Arial" w:hAnsi="Arial" w:cs="Arial"/>
          <w:b/>
          <w:bCs/>
          <w:sz w:val="20"/>
          <w:szCs w:val="20"/>
        </w:rPr>
        <w:lastRenderedPageBreak/>
        <w:t>I-4. </w:t>
      </w:r>
      <w:r w:rsidRPr="00772E8B">
        <w:rPr>
          <w:rFonts w:ascii="Arial" w:hAnsi="Arial" w:cs="Arial"/>
          <w:sz w:val="20"/>
          <w:szCs w:val="20"/>
        </w:rPr>
        <w:t> In all puppy sweepstakes events under AMCA’s license, all 1st place winners will compete in the final round for Best in Sweepstakes and Best of Opposite.  There will be no age division competition or awards. (AM14 Apr15)  </w:t>
      </w:r>
    </w:p>
    <w:p w14:paraId="40687646" w14:textId="77777777" w:rsidR="00772E8B" w:rsidRPr="00772E8B" w:rsidRDefault="00772E8B" w:rsidP="00772E8B">
      <w:pPr>
        <w:rPr>
          <w:rFonts w:ascii="Arial" w:hAnsi="Arial" w:cs="Arial"/>
          <w:sz w:val="20"/>
          <w:szCs w:val="20"/>
        </w:rPr>
      </w:pPr>
      <w:r w:rsidRPr="00772E8B">
        <w:rPr>
          <w:rFonts w:ascii="Arial" w:hAnsi="Arial" w:cs="Arial"/>
          <w:b/>
          <w:bCs/>
          <w:sz w:val="20"/>
          <w:szCs w:val="20"/>
        </w:rPr>
        <w:t>I-5.</w:t>
      </w:r>
      <w:r w:rsidRPr="00772E8B">
        <w:rPr>
          <w:rFonts w:ascii="Arial" w:hAnsi="Arial" w:cs="Arial"/>
          <w:sz w:val="20"/>
          <w:szCs w:val="20"/>
        </w:rPr>
        <w:t> The Vice-President shall provide the AMCA-sponsored Specialty Chairperson with the awards needed for their particular show without a formal request by the Chairperson. The Vice-President will ensure that the Chairperson includes these trophies in the premium list. (Sep88/Mar24). These awards include Best of Breed, Best of Opposite and Best Junior for AMCA sponsored specialties. Best of Breed; Best of Opposite Best Junior, OB High-in-Trial, OB High Combined, Rally High Combined (Adv B &amp; Ex B), Highest Scoring Triple Qualifying Score, Agility HIT and HIT Preferred, Most Weight Pulled and Highest Percent of Weight Pulled, </w:t>
      </w:r>
      <w:r w:rsidRPr="00772E8B">
        <w:rPr>
          <w:rFonts w:ascii="Arial" w:hAnsi="Arial" w:cs="Arial"/>
          <w:b/>
          <w:bCs/>
          <w:sz w:val="20"/>
          <w:szCs w:val="20"/>
        </w:rPr>
        <w:t>High in </w:t>
      </w:r>
      <w:r w:rsidRPr="00772E8B">
        <w:rPr>
          <w:rFonts w:ascii="Arial" w:hAnsi="Arial" w:cs="Arial"/>
          <w:sz w:val="20"/>
          <w:szCs w:val="20"/>
        </w:rPr>
        <w:t>Trial for each Scentwork trial and Fastest Malamute for each FastCat test for each National and associated Regional Specialty. A plaque shall be presented during the National Banquet to the owner of the #1 NOHS Alaskan Malamute for the current year.  (Sep18/Mar20/Jun21/Mar24/Mar25/Jun25)  </w:t>
      </w:r>
    </w:p>
    <w:p w14:paraId="028E2743" w14:textId="77777777" w:rsidR="00772E8B" w:rsidRPr="00772E8B" w:rsidRDefault="00772E8B" w:rsidP="00772E8B">
      <w:pPr>
        <w:rPr>
          <w:rFonts w:ascii="Arial" w:hAnsi="Arial" w:cs="Arial"/>
          <w:sz w:val="20"/>
          <w:szCs w:val="20"/>
        </w:rPr>
      </w:pPr>
      <w:r w:rsidRPr="00772E8B">
        <w:rPr>
          <w:rFonts w:ascii="Arial" w:hAnsi="Arial" w:cs="Arial"/>
          <w:sz w:val="20"/>
          <w:szCs w:val="20"/>
        </w:rPr>
        <w:t>  </w:t>
      </w:r>
    </w:p>
    <w:p w14:paraId="2284E1ED" w14:textId="77777777" w:rsidR="00772E8B" w:rsidRPr="00772E8B" w:rsidRDefault="00772E8B" w:rsidP="00772E8B">
      <w:pPr>
        <w:rPr>
          <w:rFonts w:ascii="Arial" w:hAnsi="Arial" w:cs="Arial"/>
          <w:sz w:val="20"/>
          <w:szCs w:val="20"/>
        </w:rPr>
      </w:pPr>
      <w:r w:rsidRPr="00772E8B">
        <w:rPr>
          <w:rFonts w:ascii="Arial" w:hAnsi="Arial" w:cs="Arial"/>
          <w:b/>
          <w:bCs/>
          <w:sz w:val="20"/>
          <w:szCs w:val="20"/>
          <w:u w:val="single"/>
        </w:rPr>
        <w:t>J-NATIONAL SPECIALTY</w:t>
      </w:r>
      <w:r w:rsidRPr="00772E8B">
        <w:rPr>
          <w:rFonts w:ascii="Arial" w:hAnsi="Arial" w:cs="Arial"/>
          <w:sz w:val="20"/>
          <w:szCs w:val="20"/>
        </w:rPr>
        <w:t>  </w:t>
      </w:r>
    </w:p>
    <w:p w14:paraId="5EDBF77F" w14:textId="77777777" w:rsidR="00772E8B" w:rsidRPr="00772E8B" w:rsidRDefault="00772E8B" w:rsidP="00772E8B">
      <w:pPr>
        <w:rPr>
          <w:rFonts w:ascii="Arial" w:hAnsi="Arial" w:cs="Arial"/>
          <w:sz w:val="20"/>
          <w:szCs w:val="20"/>
        </w:rPr>
      </w:pPr>
      <w:r w:rsidRPr="00772E8B">
        <w:rPr>
          <w:rFonts w:ascii="Arial" w:hAnsi="Arial" w:cs="Arial"/>
          <w:b/>
          <w:bCs/>
          <w:sz w:val="20"/>
          <w:szCs w:val="20"/>
        </w:rPr>
        <w:t>J-1.</w:t>
      </w:r>
      <w:r w:rsidRPr="00772E8B">
        <w:rPr>
          <w:rFonts w:ascii="Arial" w:hAnsi="Arial" w:cs="Arial"/>
          <w:sz w:val="20"/>
          <w:szCs w:val="20"/>
        </w:rPr>
        <w:t> The contracts for conformation and sweepstakes judges at the National and in-conjunction Regional Specialties will specify that the judges agree not to judge any Alaskan Malamute specialty anywhere in the Continental United States or Canada for one calendar year prior to the contracted specialty and also agree not to judge Alaskan Malamutes in the Continental United States or Canada after 1 April prior to the contracted specialty. (Mar16) No one shall be eligible to judge the National or Regional Specialty who has judged an AMCA-sponsored specialty within that Region during the two (2) years prior to the date of the National Specialty. No one shall be eligible to judge National or associated Regional conformation more than once in a 10-year period or sweepstakes more than once in a seven-year period. No AKC judges or anyone eligible under Standing Rule J6 to judge Alaskan Malamutes may submit their name to judge sweepstakes at the National or associated regional (MB11 Jul15 MB24)  </w:t>
      </w:r>
    </w:p>
    <w:p w14:paraId="37B2AF09" w14:textId="77777777" w:rsidR="00772E8B" w:rsidRPr="00772E8B" w:rsidRDefault="00772E8B" w:rsidP="00772E8B">
      <w:pPr>
        <w:rPr>
          <w:rFonts w:ascii="Arial" w:hAnsi="Arial" w:cs="Arial"/>
          <w:sz w:val="20"/>
          <w:szCs w:val="20"/>
        </w:rPr>
      </w:pPr>
      <w:r w:rsidRPr="00772E8B">
        <w:rPr>
          <w:rFonts w:ascii="Arial" w:hAnsi="Arial" w:cs="Arial"/>
          <w:b/>
          <w:bCs/>
          <w:sz w:val="20"/>
          <w:szCs w:val="20"/>
        </w:rPr>
        <w:t>J-2.</w:t>
      </w:r>
      <w:r w:rsidRPr="00772E8B">
        <w:rPr>
          <w:rFonts w:ascii="Arial" w:hAnsi="Arial" w:cs="Arial"/>
          <w:sz w:val="20"/>
          <w:szCs w:val="20"/>
        </w:rPr>
        <w:t> Obedience and rally shall not conflict with conformation classes.(AM06) No other National Specialty event shall be scheduled during the AMCA Annual Meeting. (Feb99) No judging shall be allowed before 8:30am whenever possible during the National/Regional week. Performance events may precede any conformation events scheduled for a starting time prior to 8:30am. (AM04/AM07)   </w:t>
      </w:r>
    </w:p>
    <w:p w14:paraId="5CF1B553" w14:textId="77777777" w:rsidR="00772E8B" w:rsidRPr="00772E8B" w:rsidRDefault="00772E8B" w:rsidP="00772E8B">
      <w:pPr>
        <w:rPr>
          <w:rFonts w:ascii="Arial" w:hAnsi="Arial" w:cs="Arial"/>
          <w:sz w:val="20"/>
          <w:szCs w:val="20"/>
        </w:rPr>
      </w:pPr>
      <w:r w:rsidRPr="00772E8B">
        <w:rPr>
          <w:rFonts w:ascii="Arial" w:hAnsi="Arial" w:cs="Arial"/>
          <w:b/>
          <w:bCs/>
          <w:sz w:val="20"/>
          <w:szCs w:val="20"/>
        </w:rPr>
        <w:t>J-3.</w:t>
      </w:r>
      <w:r w:rsidRPr="00772E8B">
        <w:rPr>
          <w:rFonts w:ascii="Arial" w:hAnsi="Arial" w:cs="Arial"/>
          <w:sz w:val="20"/>
          <w:szCs w:val="20"/>
        </w:rPr>
        <w:t>   The Chairperson for the National and associated Regional shall be appointed no later than Oct 1st three years prior. All volunteers to chair shall include optional sites proposals with preliminary budgets, due to the Vice President no later than September 20 three years prior. Proposals must be board approved. If no acceptable applications are received by Sept 20th, the region will be passed over and the next region in rotation will be given three months to submit proposals, (May26) </w:t>
      </w:r>
    </w:p>
    <w:p w14:paraId="3FC60ED0" w14:textId="77777777" w:rsidR="00772E8B" w:rsidRPr="00772E8B" w:rsidRDefault="00772E8B" w:rsidP="00772E8B">
      <w:pPr>
        <w:rPr>
          <w:rFonts w:ascii="Arial" w:hAnsi="Arial" w:cs="Arial"/>
          <w:sz w:val="20"/>
          <w:szCs w:val="20"/>
        </w:rPr>
      </w:pPr>
      <w:r w:rsidRPr="00772E8B">
        <w:rPr>
          <w:rFonts w:ascii="Arial" w:hAnsi="Arial" w:cs="Arial"/>
          <w:sz w:val="20"/>
          <w:szCs w:val="20"/>
        </w:rPr>
        <w:t> </w:t>
      </w:r>
      <w:r w:rsidRPr="00772E8B">
        <w:rPr>
          <w:rFonts w:ascii="Arial" w:hAnsi="Arial" w:cs="Arial"/>
          <w:sz w:val="20"/>
          <w:szCs w:val="20"/>
        </w:rPr>
        <w:br/>
      </w:r>
      <w:r w:rsidRPr="00772E8B">
        <w:rPr>
          <w:rFonts w:ascii="Arial" w:hAnsi="Arial" w:cs="Arial"/>
          <w:b/>
          <w:bCs/>
          <w:sz w:val="20"/>
          <w:szCs w:val="20"/>
        </w:rPr>
        <w:t>J-4.</w:t>
      </w:r>
      <w:r w:rsidRPr="00772E8B">
        <w:rPr>
          <w:rFonts w:ascii="Arial" w:hAnsi="Arial" w:cs="Arial"/>
          <w:sz w:val="20"/>
          <w:szCs w:val="20"/>
        </w:rPr>
        <w:t xml:space="preserve"> The following organizations shall be given one free vendor space, if desired, and priority placement at the National Specialty Chair's discretion: current National Specialty Committee, AMCA Ways &amp; Means, and AMAL or its successors. Organizations must contact the NS Chair at least 90 days before the show opens. The AMCA Auction will be the only event of its type held during National Week. AMAL, or their successors, shall be allowed to put 10 items each up for bid at the auction if they wish. In addition, up to 5 items may be put up for bid in the auction to raise funds for the AKC CHF Alaskan Malamute Donor Advised Fund. No other organizations shall participate. No rescue organization other than AMAL shall be permitted to engage in any direct fundraising on the show grounds during National Specialty Week. Local rescue organizations may have information booths only. Any group or individual wishing to engage </w:t>
      </w:r>
      <w:r w:rsidRPr="00772E8B">
        <w:rPr>
          <w:rFonts w:ascii="Arial" w:hAnsi="Arial" w:cs="Arial"/>
          <w:sz w:val="20"/>
          <w:szCs w:val="20"/>
        </w:rPr>
        <w:lastRenderedPageBreak/>
        <w:t>in any fundraising on the show grounds during National Week must have written permission from the Show Chair. (Sept08/Feb16/Mar19) AMCA committees may place up to two (2) items in either the National Auction or may submit one (1) Challenge Basket, with all proceeds from their item(s) or basket directed to that committee’s designated funds. Committee submissions must comply with all deadlines and procedures established by the National Specialty Chair. (Apr26) </w:t>
      </w:r>
    </w:p>
    <w:p w14:paraId="2C331D5A" w14:textId="77777777" w:rsidR="00772E8B" w:rsidRPr="00772E8B" w:rsidRDefault="00772E8B" w:rsidP="00772E8B">
      <w:pPr>
        <w:rPr>
          <w:rFonts w:ascii="Arial" w:hAnsi="Arial" w:cs="Arial"/>
          <w:sz w:val="20"/>
          <w:szCs w:val="20"/>
        </w:rPr>
      </w:pPr>
      <w:r w:rsidRPr="00772E8B">
        <w:rPr>
          <w:rFonts w:ascii="Arial" w:hAnsi="Arial" w:cs="Arial"/>
          <w:sz w:val="20"/>
          <w:szCs w:val="20"/>
        </w:rPr>
        <w:t> </w:t>
      </w:r>
    </w:p>
    <w:p w14:paraId="3FF9CCBA" w14:textId="77777777" w:rsidR="00772E8B" w:rsidRPr="00772E8B" w:rsidRDefault="00772E8B" w:rsidP="00772E8B">
      <w:pPr>
        <w:rPr>
          <w:rFonts w:ascii="Arial" w:hAnsi="Arial" w:cs="Arial"/>
          <w:sz w:val="20"/>
          <w:szCs w:val="20"/>
        </w:rPr>
      </w:pPr>
      <w:r w:rsidRPr="00772E8B">
        <w:rPr>
          <w:rFonts w:ascii="Arial" w:hAnsi="Arial" w:cs="Arial"/>
          <w:b/>
          <w:bCs/>
          <w:sz w:val="20"/>
          <w:szCs w:val="20"/>
        </w:rPr>
        <w:t>J-5. </w:t>
      </w:r>
      <w:r w:rsidRPr="00772E8B">
        <w:rPr>
          <w:rFonts w:ascii="Arial" w:hAnsi="Arial" w:cs="Arial"/>
          <w:sz w:val="20"/>
          <w:szCs w:val="20"/>
        </w:rPr>
        <w:t>Each year the Board will conduct judges polling for the AMCA National Specialty; the results shall be announced at the Annual Meeting and published in the Newsletter. The poll will use a two-ballot system for both Conformation and Sweeps Judges. The FIRST ROUND will list all AKC judges with Approved status together with any AMCA members with Provisional/Permit status for Conformation (as of the most recent AKC Judges Directory available) and other AMCA members as provided for in H-6; and all eligible sweepstakes judges (as of the March 31 renewal deadline). Each AMCA regular member may vote for 10 judges, one vote for each individual, no preference given. Write in votes are not permitted. This tally will be used to produce a list of 20 names for Conformation and 15 names for Sweepstakes, for the second round. The SECOND ROUND of balloting will be held with the Annual Election Ballot. In the second round, each AMCA regular member may vote for five individuals, one vote for each individual, no preference given. This tally will be used to produce a list of the top 10 judges for both Breed and Sweeps from which the National and Regional Specialty Committees, with the VP, must draw all judges. Balloting will be conducted each year to create the list for the National and Regional Specialties to be held 3 years from date of balloting, and for the National and Regional Sweepstakes held two years from the date of balloting (MB04/Jan05/Jan12/Aug12/Apr16/Mar19/Mar20)  </w:t>
      </w:r>
    </w:p>
    <w:p w14:paraId="6D2FDCE6" w14:textId="77777777" w:rsidR="00772E8B" w:rsidRPr="00772E8B" w:rsidRDefault="00772E8B" w:rsidP="00772E8B">
      <w:pPr>
        <w:rPr>
          <w:rFonts w:ascii="Arial" w:hAnsi="Arial" w:cs="Arial"/>
          <w:sz w:val="20"/>
          <w:szCs w:val="20"/>
        </w:rPr>
      </w:pPr>
      <w:r w:rsidRPr="00772E8B">
        <w:rPr>
          <w:rFonts w:ascii="Arial" w:hAnsi="Arial" w:cs="Arial"/>
          <w:b/>
          <w:bCs/>
          <w:sz w:val="20"/>
          <w:szCs w:val="20"/>
        </w:rPr>
        <w:t>J-6</w:t>
      </w:r>
      <w:r w:rsidRPr="00772E8B">
        <w:rPr>
          <w:rFonts w:ascii="Arial" w:hAnsi="Arial" w:cs="Arial"/>
          <w:sz w:val="20"/>
          <w:szCs w:val="20"/>
        </w:rPr>
        <w:t>. AMCA regular members worldwide who are qualified to judge Alaskan Malamutes may be added to all AMCA Specialty Judges Selection ballots. Such qualified judges must inform the VP of their willingness to be placed on the ballots. (AM04)  AMCA regular members worldwide who are approved by one of AKC’s Special Registry Services may request that their name be placed on the National/Regional Conformation Judges 1st Round Ballot. The request must be submitted to the AMCA Vice President in writing together with confirmation of approval to judge Alaskan Malamutes from this foreign Registry Service. All requests must be postmarked received no later than March 1st for inclusion in the upcoming First Round balloting cycle. (Feb12/Apr16)  </w:t>
      </w:r>
    </w:p>
    <w:p w14:paraId="603A61E2" w14:textId="77777777" w:rsidR="00772E8B" w:rsidRPr="00772E8B" w:rsidRDefault="00772E8B" w:rsidP="00772E8B">
      <w:pPr>
        <w:rPr>
          <w:rFonts w:ascii="Arial" w:hAnsi="Arial" w:cs="Arial"/>
          <w:sz w:val="20"/>
          <w:szCs w:val="20"/>
        </w:rPr>
      </w:pPr>
      <w:r w:rsidRPr="00772E8B">
        <w:rPr>
          <w:rFonts w:ascii="Arial" w:hAnsi="Arial" w:cs="Arial"/>
          <w:b/>
          <w:bCs/>
          <w:sz w:val="20"/>
          <w:szCs w:val="20"/>
        </w:rPr>
        <w:t>J-7.</w:t>
      </w:r>
      <w:r w:rsidRPr="00772E8B">
        <w:rPr>
          <w:rFonts w:ascii="Arial" w:hAnsi="Arial" w:cs="Arial"/>
          <w:sz w:val="20"/>
          <w:szCs w:val="20"/>
        </w:rPr>
        <w:t> AMCA shall employ a single conformation judge at the National Specialty and a single conformation judge for the in-conjunction Regional/Area Specialty. The judge who ballots the highest number shall first be offered the National Specialty assignment. If not available for the date, he/she shall be offered the Regional assignment. The judge who ballots the next highest number shall then be offered the remaining assignment. (MB04 Jan06 Oct14)   </w:t>
      </w:r>
    </w:p>
    <w:p w14:paraId="3AC9FE88" w14:textId="77777777" w:rsidR="00772E8B" w:rsidRPr="00772E8B" w:rsidRDefault="00772E8B" w:rsidP="00772E8B">
      <w:pPr>
        <w:rPr>
          <w:rFonts w:ascii="Arial" w:hAnsi="Arial" w:cs="Arial"/>
          <w:sz w:val="20"/>
          <w:szCs w:val="20"/>
        </w:rPr>
      </w:pPr>
      <w:r w:rsidRPr="00772E8B">
        <w:rPr>
          <w:rFonts w:ascii="Arial" w:hAnsi="Arial" w:cs="Arial"/>
          <w:b/>
          <w:bCs/>
          <w:sz w:val="20"/>
          <w:szCs w:val="20"/>
        </w:rPr>
        <w:t>J-8.</w:t>
      </w:r>
      <w:r w:rsidRPr="00772E8B">
        <w:rPr>
          <w:rFonts w:ascii="Arial" w:hAnsi="Arial" w:cs="Arial"/>
          <w:sz w:val="20"/>
          <w:szCs w:val="20"/>
        </w:rPr>
        <w:t> The individuals ranked highest in the final selection round for Breed and Sweepstakes judges shall be given their choice of assignment between the National or associated Regional. The remaining assignments will be offered to the #2 ranked individuals. If either assignment is declined, the positions will be filled in rank order from the final selection list. (Feb06/Mar19/Mar20)  </w:t>
      </w:r>
    </w:p>
    <w:p w14:paraId="723682AB" w14:textId="77777777" w:rsidR="00772E8B" w:rsidRPr="00772E8B" w:rsidRDefault="00772E8B" w:rsidP="00772E8B">
      <w:pPr>
        <w:rPr>
          <w:rFonts w:ascii="Arial" w:hAnsi="Arial" w:cs="Arial"/>
          <w:sz w:val="20"/>
          <w:szCs w:val="20"/>
        </w:rPr>
      </w:pPr>
      <w:r w:rsidRPr="00772E8B">
        <w:rPr>
          <w:rFonts w:ascii="Arial" w:hAnsi="Arial" w:cs="Arial"/>
          <w:b/>
          <w:bCs/>
          <w:sz w:val="20"/>
          <w:szCs w:val="20"/>
        </w:rPr>
        <w:t>J-9.</w:t>
      </w:r>
      <w:r w:rsidRPr="00772E8B">
        <w:rPr>
          <w:rFonts w:ascii="Arial" w:hAnsi="Arial" w:cs="Arial"/>
          <w:sz w:val="20"/>
          <w:szCs w:val="20"/>
        </w:rPr>
        <w:t xml:space="preserve"> The AMCA VP will contact and hire all regular conformation and sweepstakes judges, in descending order from the most popular, until all assignments are filled. The VP will contact all regular judges within three weeks after both (1) the judges selection results are announced, and (2) the venue/event dates have been finalized. The VP will provide each judge with a contract confirming all terms of their assignment within ten days of confirming acceptance of the assignment following (2) above. If, due to an emergency, a judge is unable to fulfill his/her assignment, the VP will make every effort to contract with the next judge in order on the original polled list. The VP will ensure that all National Week judges, </w:t>
      </w:r>
      <w:r w:rsidRPr="00772E8B">
        <w:rPr>
          <w:rFonts w:ascii="Arial" w:hAnsi="Arial" w:cs="Arial"/>
          <w:sz w:val="20"/>
          <w:szCs w:val="20"/>
        </w:rPr>
        <w:lastRenderedPageBreak/>
        <w:t>including those for AKC-approved non-regular events such as futurity/maturity (but excluding special events such as Working Dog Showcase or Top 20 events), sign an AMCA judging contract. (Jan12/Jun18/Mar19)  </w:t>
      </w:r>
    </w:p>
    <w:p w14:paraId="303FBD1A" w14:textId="77777777" w:rsidR="00772E8B" w:rsidRPr="00772E8B" w:rsidRDefault="00772E8B" w:rsidP="00772E8B">
      <w:pPr>
        <w:rPr>
          <w:rFonts w:ascii="Arial" w:hAnsi="Arial" w:cs="Arial"/>
          <w:sz w:val="20"/>
          <w:szCs w:val="20"/>
        </w:rPr>
      </w:pPr>
      <w:r w:rsidRPr="00772E8B">
        <w:rPr>
          <w:rFonts w:ascii="Arial" w:hAnsi="Arial" w:cs="Arial"/>
          <w:b/>
          <w:bCs/>
          <w:sz w:val="20"/>
          <w:szCs w:val="20"/>
        </w:rPr>
        <w:t>J-10.</w:t>
      </w:r>
      <w:r w:rsidRPr="00772E8B">
        <w:rPr>
          <w:rFonts w:ascii="Arial" w:hAnsi="Arial" w:cs="Arial"/>
          <w:sz w:val="20"/>
          <w:szCs w:val="20"/>
        </w:rPr>
        <w:t> The National Specialty Chairperson and members of his/her immediate family or household shall not enter, exhibit or handle in conformation, sweepstakes, or futurity/maturity classes at their National and associated Regional Specialties. Dogs owned or co-owned by the National Specialty Chairperson or household members may not be exhibited at their National or Regional Specialties. Dogs co-owned by immediate family, but not household, members may be entered and exhibited by persons not excluded under this clause. Juniors that are part of the Show Chairs immediate family and/or household shall be allowed to compete in Juniors competition only at the National Specialty and associated Regional. (Dec21) For the purposes of this clause, immediate family members are those defined within AKC rules and regulations regarding judges. (Mar19)  </w:t>
      </w:r>
    </w:p>
    <w:p w14:paraId="18466657" w14:textId="77777777" w:rsidR="00772E8B" w:rsidRPr="00772E8B" w:rsidRDefault="00772E8B" w:rsidP="00772E8B">
      <w:pPr>
        <w:rPr>
          <w:rFonts w:ascii="Arial" w:hAnsi="Arial" w:cs="Arial"/>
          <w:sz w:val="20"/>
          <w:szCs w:val="20"/>
        </w:rPr>
      </w:pPr>
      <w:r w:rsidRPr="00772E8B">
        <w:rPr>
          <w:rFonts w:ascii="Arial" w:hAnsi="Arial" w:cs="Arial"/>
          <w:b/>
          <w:bCs/>
          <w:sz w:val="20"/>
          <w:szCs w:val="20"/>
        </w:rPr>
        <w:t>J-11.</w:t>
      </w:r>
      <w:r w:rsidRPr="00772E8B">
        <w:rPr>
          <w:rFonts w:ascii="Arial" w:hAnsi="Arial" w:cs="Arial"/>
          <w:sz w:val="20"/>
          <w:szCs w:val="20"/>
        </w:rPr>
        <w:t> The Conformation, Sweepstakes and Futurity/Maturity Judges for the National Specialty may not enter or exhibit during the Regional or National Specialty. In addition, they may not attend or take part in any event prior to completion of their judging assignment, with the exception of the Annual Meeting, where exhibitors they may judge may be in attendance, without prior board approval.  If attending the Annual Meeting the judge will have no direct communication with members who will be exhibiting during the National Specialty. No member of their immediate family or household may exhibit during the National or Regional Specialty, and no dog owned or co-owned by them may be shown during the National or Regional Specialty.  However, immediate family members, excluding household members, of the National Specialty Sweepstakes and Futurity/Maturity judges may exhibit at the Regional Specialty and dogs owned or co-owned by them may be exhibited as well, provided they are not co-owned with the judge. For the purposes of this clause, immediate family members are those defined within AKC rules and regulations regarding judges and household members include anyone who resides at the same address. (Jan05/Mar09/Oct14/Apr16/Mar19)   </w:t>
      </w:r>
    </w:p>
    <w:p w14:paraId="5FD0CD8D" w14:textId="77777777" w:rsidR="00772E8B" w:rsidRPr="00772E8B" w:rsidRDefault="00772E8B" w:rsidP="00772E8B">
      <w:pPr>
        <w:rPr>
          <w:rFonts w:ascii="Arial" w:hAnsi="Arial" w:cs="Arial"/>
          <w:sz w:val="20"/>
          <w:szCs w:val="20"/>
        </w:rPr>
      </w:pPr>
      <w:r w:rsidRPr="00772E8B">
        <w:rPr>
          <w:rFonts w:ascii="Arial" w:hAnsi="Arial" w:cs="Arial"/>
          <w:b/>
          <w:bCs/>
          <w:sz w:val="20"/>
          <w:szCs w:val="20"/>
        </w:rPr>
        <w:t>J-12. </w:t>
      </w:r>
      <w:r w:rsidRPr="00772E8B">
        <w:rPr>
          <w:rFonts w:ascii="Arial" w:hAnsi="Arial" w:cs="Arial"/>
          <w:sz w:val="20"/>
          <w:szCs w:val="20"/>
        </w:rPr>
        <w:t>The Sweepstakes judge for the Regional Specialty may not enter or exhibit during the Regional Specialty. No member of their immediate family or household may exhibit during the Regional Specialty, and no dog owned or co-owned by them or their immediate family/household members may be shown during the Regional Specialty. For the purposes of this clause, immediate family members are those defined within AKC rules and regulations regarding judges and household members including anyone who resides at the same address. There is no exclusion from entering or exhibiting during the National Specialty, provided this event occurs after the Regional Specialty. (Mar19)  </w:t>
      </w:r>
    </w:p>
    <w:p w14:paraId="686A9208" w14:textId="77777777" w:rsidR="00772E8B" w:rsidRPr="00772E8B" w:rsidRDefault="00772E8B" w:rsidP="00772E8B">
      <w:pPr>
        <w:rPr>
          <w:rFonts w:ascii="Arial" w:hAnsi="Arial" w:cs="Arial"/>
          <w:sz w:val="20"/>
          <w:szCs w:val="20"/>
        </w:rPr>
      </w:pPr>
      <w:r w:rsidRPr="00772E8B">
        <w:rPr>
          <w:rFonts w:ascii="Arial" w:hAnsi="Arial" w:cs="Arial"/>
          <w:b/>
          <w:bCs/>
          <w:sz w:val="20"/>
          <w:szCs w:val="20"/>
        </w:rPr>
        <w:t>J-13. </w:t>
      </w:r>
      <w:r w:rsidRPr="00772E8B">
        <w:rPr>
          <w:rFonts w:ascii="Arial" w:hAnsi="Arial" w:cs="Arial"/>
          <w:sz w:val="20"/>
          <w:szCs w:val="20"/>
        </w:rPr>
        <w:t>The conformation judge for the Regional Specialty may not enter or exhibit during the Regional or National Specialty if held in the same venue and same week. No member of their immediate family or household may exhibit during either event, and no dog owned or co-owned by them or their immediate family may be shown at either event. See J-13 for the definition of immediate family and household members. (Feb25)  </w:t>
      </w:r>
    </w:p>
    <w:p w14:paraId="5B7127C1" w14:textId="77777777" w:rsidR="00772E8B" w:rsidRPr="00772E8B" w:rsidRDefault="00772E8B" w:rsidP="00772E8B">
      <w:pPr>
        <w:rPr>
          <w:rFonts w:ascii="Arial" w:hAnsi="Arial" w:cs="Arial"/>
          <w:sz w:val="20"/>
          <w:szCs w:val="20"/>
        </w:rPr>
      </w:pPr>
      <w:r w:rsidRPr="00772E8B">
        <w:rPr>
          <w:rFonts w:ascii="Arial" w:hAnsi="Arial" w:cs="Arial"/>
          <w:b/>
          <w:bCs/>
          <w:sz w:val="20"/>
          <w:szCs w:val="20"/>
        </w:rPr>
        <w:t>J-14. </w:t>
      </w:r>
      <w:r w:rsidRPr="00772E8B">
        <w:rPr>
          <w:rFonts w:ascii="Arial" w:hAnsi="Arial" w:cs="Arial"/>
          <w:sz w:val="20"/>
          <w:szCs w:val="20"/>
        </w:rPr>
        <w:t>At the Board’s discretion, a Professional Parliamentarian will oversee the Annual Meeting. The current President will be responsible for hiring the parliamentarian, with Board approval. The parliamentarian will be available for consultation services during the year. (Apr11)  </w:t>
      </w:r>
    </w:p>
    <w:p w14:paraId="1F0EF1B4" w14:textId="77777777" w:rsidR="00772E8B" w:rsidRPr="00772E8B" w:rsidRDefault="00772E8B" w:rsidP="00772E8B">
      <w:pPr>
        <w:rPr>
          <w:rFonts w:ascii="Arial" w:hAnsi="Arial" w:cs="Arial"/>
          <w:sz w:val="20"/>
          <w:szCs w:val="20"/>
        </w:rPr>
      </w:pPr>
      <w:r w:rsidRPr="00772E8B">
        <w:rPr>
          <w:rFonts w:ascii="Arial" w:hAnsi="Arial" w:cs="Arial"/>
          <w:b/>
          <w:bCs/>
          <w:sz w:val="20"/>
          <w:szCs w:val="20"/>
        </w:rPr>
        <w:t>J-15.</w:t>
      </w:r>
      <w:r w:rsidRPr="00772E8B">
        <w:rPr>
          <w:rFonts w:ascii="Arial" w:hAnsi="Arial" w:cs="Arial"/>
          <w:sz w:val="20"/>
          <w:szCs w:val="20"/>
        </w:rPr>
        <w:t> A National Specialty Show site development Manual shall be maintained that include all relevant policies, and the minimum expectations for a show site, including an audit list to be approved by the Board for each show chairman. (AM06 Feb07/Mar19)  </w:t>
      </w:r>
    </w:p>
    <w:p w14:paraId="1B5B5106" w14:textId="77777777" w:rsidR="00772E8B" w:rsidRPr="00772E8B" w:rsidRDefault="00772E8B" w:rsidP="00772E8B">
      <w:pPr>
        <w:rPr>
          <w:rFonts w:ascii="Arial" w:hAnsi="Arial" w:cs="Arial"/>
          <w:sz w:val="20"/>
          <w:szCs w:val="20"/>
        </w:rPr>
      </w:pPr>
      <w:r w:rsidRPr="00772E8B">
        <w:rPr>
          <w:rFonts w:ascii="Arial" w:hAnsi="Arial" w:cs="Arial"/>
          <w:b/>
          <w:bCs/>
          <w:sz w:val="20"/>
          <w:szCs w:val="20"/>
        </w:rPr>
        <w:lastRenderedPageBreak/>
        <w:t>J-16.  </w:t>
      </w:r>
      <w:r w:rsidRPr="00772E8B">
        <w:rPr>
          <w:rFonts w:ascii="Arial" w:hAnsi="Arial" w:cs="Arial"/>
          <w:sz w:val="20"/>
          <w:szCs w:val="20"/>
        </w:rPr>
        <w:t>The AMCA Board of Directors shall have final approval of the Schedule of Events for the National and associated Regional Specialty prior to submission for the judging schedule. The Show Chair shall submit a tentative schedule and updated budget by Oct 1, the year prior. All events to be held must be provided to the board for approval at least 6 months prior to the National. (May26) </w:t>
      </w:r>
    </w:p>
    <w:p w14:paraId="1940035C" w14:textId="77777777" w:rsidR="00772E8B" w:rsidRPr="00772E8B" w:rsidRDefault="00772E8B" w:rsidP="00772E8B">
      <w:pPr>
        <w:rPr>
          <w:rFonts w:ascii="Arial" w:hAnsi="Arial" w:cs="Arial"/>
          <w:sz w:val="20"/>
          <w:szCs w:val="20"/>
        </w:rPr>
      </w:pPr>
      <w:r w:rsidRPr="00772E8B">
        <w:rPr>
          <w:rFonts w:ascii="Arial" w:hAnsi="Arial" w:cs="Arial"/>
          <w:b/>
          <w:bCs/>
          <w:sz w:val="20"/>
          <w:szCs w:val="20"/>
        </w:rPr>
        <w:t>J-17. </w:t>
      </w:r>
      <w:r w:rsidRPr="00772E8B">
        <w:rPr>
          <w:rFonts w:ascii="Arial" w:hAnsi="Arial" w:cs="Arial"/>
          <w:sz w:val="20"/>
          <w:szCs w:val="20"/>
        </w:rPr>
        <w:t>All steward assignments at the RS/NS will be determined by the appointed Show Chair or Chief Ring Steward. In the case that the judge does not wish to accept the appointed steward, the judge and show chair will decide upon a mutually acceptable one. The policy of avoiding perceived conflicts of interest will always be taken into consideration. (Jan15)  </w:t>
      </w:r>
    </w:p>
    <w:p w14:paraId="47CDB265" w14:textId="77777777" w:rsidR="00772E8B" w:rsidRPr="00772E8B" w:rsidRDefault="00772E8B" w:rsidP="00772E8B">
      <w:pPr>
        <w:rPr>
          <w:rFonts w:ascii="Arial" w:hAnsi="Arial" w:cs="Arial"/>
          <w:sz w:val="20"/>
          <w:szCs w:val="20"/>
        </w:rPr>
      </w:pPr>
      <w:r w:rsidRPr="00772E8B">
        <w:rPr>
          <w:rFonts w:ascii="Arial" w:hAnsi="Arial" w:cs="Arial"/>
          <w:sz w:val="20"/>
          <w:szCs w:val="20"/>
        </w:rPr>
        <w:t>J-18. The Vice President shall publish the National Specialty rotation in the Newsletter and Social Media platforms each April. (Mar88/Mar20) </w:t>
      </w:r>
    </w:p>
    <w:p w14:paraId="39419B97" w14:textId="77777777" w:rsidR="00772E8B" w:rsidRPr="00772E8B" w:rsidRDefault="00772E8B" w:rsidP="00772E8B">
      <w:pPr>
        <w:rPr>
          <w:rFonts w:ascii="Arial" w:hAnsi="Arial" w:cs="Arial"/>
          <w:sz w:val="20"/>
          <w:szCs w:val="20"/>
        </w:rPr>
      </w:pPr>
      <w:r w:rsidRPr="00772E8B">
        <w:rPr>
          <w:rFonts w:ascii="Arial" w:hAnsi="Arial" w:cs="Arial"/>
          <w:sz w:val="20"/>
          <w:szCs w:val="20"/>
        </w:rPr>
        <w:t>  </w:t>
      </w:r>
    </w:p>
    <w:p w14:paraId="24FAD3F6" w14:textId="77777777" w:rsidR="00772E8B" w:rsidRPr="00772E8B" w:rsidRDefault="00772E8B" w:rsidP="00772E8B">
      <w:pPr>
        <w:rPr>
          <w:rFonts w:ascii="Arial" w:hAnsi="Arial" w:cs="Arial"/>
          <w:sz w:val="20"/>
          <w:szCs w:val="20"/>
        </w:rPr>
      </w:pPr>
      <w:r w:rsidRPr="00772E8B">
        <w:rPr>
          <w:rFonts w:ascii="Arial" w:hAnsi="Arial" w:cs="Arial"/>
          <w:sz w:val="20"/>
          <w:szCs w:val="20"/>
        </w:rPr>
        <w:t>J-19 AMCA shall divide the Novice and Open Jr Showmanship classes into Junior, Intermediate and Senior divisions for the National and associated Regional Specialties. (AM25) The entry fee for all Juniors classes at the National and associated Regional Specialties shall be $0. (Dec25)   </w:t>
      </w:r>
    </w:p>
    <w:p w14:paraId="45A2519E" w14:textId="77777777" w:rsidR="00772E8B" w:rsidRPr="00772E8B" w:rsidRDefault="00772E8B" w:rsidP="00772E8B">
      <w:pPr>
        <w:rPr>
          <w:rFonts w:ascii="Arial" w:hAnsi="Arial" w:cs="Arial"/>
          <w:sz w:val="20"/>
          <w:szCs w:val="20"/>
        </w:rPr>
      </w:pPr>
      <w:r w:rsidRPr="00772E8B">
        <w:rPr>
          <w:rFonts w:ascii="Arial" w:hAnsi="Arial" w:cs="Arial"/>
          <w:sz w:val="20"/>
          <w:szCs w:val="20"/>
        </w:rPr>
        <w:t> </w:t>
      </w:r>
    </w:p>
    <w:p w14:paraId="7F21FEA6" w14:textId="77777777" w:rsidR="00772E8B" w:rsidRPr="00772E8B" w:rsidRDefault="00772E8B" w:rsidP="00772E8B">
      <w:pPr>
        <w:rPr>
          <w:rFonts w:ascii="Arial" w:hAnsi="Arial" w:cs="Arial"/>
          <w:sz w:val="20"/>
          <w:szCs w:val="20"/>
        </w:rPr>
      </w:pPr>
      <w:r w:rsidRPr="00772E8B">
        <w:rPr>
          <w:rFonts w:ascii="Arial" w:hAnsi="Arial" w:cs="Arial"/>
          <w:b/>
          <w:bCs/>
          <w:sz w:val="20"/>
          <w:szCs w:val="20"/>
          <w:u w:val="single"/>
        </w:rPr>
        <w:t>K – SPECIALTY SHOW APPLICATION AND DOCUMENTS </w:t>
      </w:r>
      <w:r w:rsidRPr="00772E8B">
        <w:rPr>
          <w:rFonts w:ascii="Arial" w:hAnsi="Arial" w:cs="Arial"/>
          <w:sz w:val="20"/>
          <w:szCs w:val="20"/>
        </w:rPr>
        <w:t> </w:t>
      </w:r>
    </w:p>
    <w:p w14:paraId="563327DB" w14:textId="77777777" w:rsidR="00772E8B" w:rsidRPr="00772E8B" w:rsidRDefault="00772E8B" w:rsidP="00772E8B">
      <w:pPr>
        <w:rPr>
          <w:rFonts w:ascii="Arial" w:hAnsi="Arial" w:cs="Arial"/>
          <w:sz w:val="20"/>
          <w:szCs w:val="20"/>
        </w:rPr>
      </w:pPr>
      <w:r w:rsidRPr="00772E8B">
        <w:rPr>
          <w:rFonts w:ascii="Arial" w:hAnsi="Arial" w:cs="Arial"/>
          <w:b/>
          <w:bCs/>
          <w:sz w:val="20"/>
          <w:szCs w:val="20"/>
        </w:rPr>
        <w:t>K-1.</w:t>
      </w:r>
      <w:r w:rsidRPr="00772E8B">
        <w:rPr>
          <w:rFonts w:ascii="Arial" w:hAnsi="Arial" w:cs="Arial"/>
          <w:sz w:val="20"/>
          <w:szCs w:val="20"/>
        </w:rPr>
        <w:t> The vice president will keep an up-to-date Application package consistent with AMCA and AKC rules that will be sent to any show chairs prior to sending in applications to AKC (see Appendix). (Mar25) </w:t>
      </w:r>
    </w:p>
    <w:p w14:paraId="038CD8A6" w14:textId="77777777" w:rsidR="00772E8B" w:rsidRPr="00772E8B" w:rsidRDefault="00772E8B" w:rsidP="00772E8B">
      <w:pPr>
        <w:rPr>
          <w:rFonts w:ascii="Arial" w:hAnsi="Arial" w:cs="Arial"/>
          <w:sz w:val="20"/>
          <w:szCs w:val="20"/>
        </w:rPr>
      </w:pPr>
      <w:r w:rsidRPr="00772E8B">
        <w:rPr>
          <w:rFonts w:ascii="Arial" w:hAnsi="Arial" w:cs="Arial"/>
          <w:b/>
          <w:bCs/>
          <w:sz w:val="20"/>
          <w:szCs w:val="20"/>
        </w:rPr>
        <w:t>K-2.</w:t>
      </w:r>
      <w:r w:rsidRPr="00772E8B">
        <w:rPr>
          <w:rFonts w:ascii="Arial" w:hAnsi="Arial" w:cs="Arial"/>
          <w:sz w:val="20"/>
          <w:szCs w:val="20"/>
        </w:rPr>
        <w:t> A request to host an AMCA sanctioned specialty must obtain permission from the Board of Directors (BOD).  To host a specialty, the following requirements must be fulfilled: (Apr26) </w:t>
      </w:r>
    </w:p>
    <w:p w14:paraId="4D6014D9" w14:textId="77777777" w:rsidR="00772E8B" w:rsidRPr="00772E8B" w:rsidRDefault="00772E8B" w:rsidP="00772E8B">
      <w:pPr>
        <w:numPr>
          <w:ilvl w:val="0"/>
          <w:numId w:val="51"/>
        </w:numPr>
        <w:rPr>
          <w:rFonts w:ascii="Arial" w:hAnsi="Arial" w:cs="Arial"/>
          <w:sz w:val="20"/>
          <w:szCs w:val="20"/>
        </w:rPr>
      </w:pPr>
      <w:r w:rsidRPr="00772E8B">
        <w:rPr>
          <w:rFonts w:ascii="Arial" w:hAnsi="Arial" w:cs="Arial"/>
          <w:sz w:val="20"/>
          <w:szCs w:val="20"/>
        </w:rPr>
        <w:t>The Previous years Specialty must have had at least a 3-point major in dogs, and a 3-point major in bitches, and a minimum AKC conformation entry of 20 </w:t>
      </w:r>
    </w:p>
    <w:p w14:paraId="7A0C99AD" w14:textId="77777777" w:rsidR="00772E8B" w:rsidRPr="00772E8B" w:rsidRDefault="00772E8B" w:rsidP="00772E8B">
      <w:pPr>
        <w:rPr>
          <w:rFonts w:ascii="Arial" w:hAnsi="Arial" w:cs="Arial"/>
          <w:sz w:val="20"/>
          <w:szCs w:val="20"/>
        </w:rPr>
      </w:pPr>
      <w:r w:rsidRPr="00772E8B">
        <w:rPr>
          <w:rFonts w:ascii="Arial" w:hAnsi="Arial" w:cs="Arial"/>
          <w:sz w:val="20"/>
          <w:szCs w:val="20"/>
        </w:rPr>
        <w:t>(or) </w:t>
      </w:r>
    </w:p>
    <w:p w14:paraId="507081AD" w14:textId="77777777" w:rsidR="00772E8B" w:rsidRPr="00772E8B" w:rsidRDefault="00772E8B" w:rsidP="00772E8B">
      <w:pPr>
        <w:numPr>
          <w:ilvl w:val="0"/>
          <w:numId w:val="52"/>
        </w:numPr>
        <w:rPr>
          <w:rFonts w:ascii="Arial" w:hAnsi="Arial" w:cs="Arial"/>
          <w:sz w:val="20"/>
          <w:szCs w:val="20"/>
        </w:rPr>
      </w:pPr>
      <w:r w:rsidRPr="00772E8B">
        <w:rPr>
          <w:rFonts w:ascii="Arial" w:hAnsi="Arial" w:cs="Arial"/>
          <w:sz w:val="20"/>
          <w:szCs w:val="20"/>
        </w:rPr>
        <w:t>a 5-point major in either dogs or bitches and a minimum AKC conformation entry of 20.  </w:t>
      </w:r>
    </w:p>
    <w:p w14:paraId="072B9F32" w14:textId="77777777" w:rsidR="00772E8B" w:rsidRPr="00772E8B" w:rsidRDefault="00772E8B" w:rsidP="00772E8B">
      <w:pPr>
        <w:rPr>
          <w:rFonts w:ascii="Arial" w:hAnsi="Arial" w:cs="Arial"/>
          <w:sz w:val="20"/>
          <w:szCs w:val="20"/>
        </w:rPr>
      </w:pPr>
      <w:r w:rsidRPr="00772E8B">
        <w:rPr>
          <w:rFonts w:ascii="Arial" w:hAnsi="Arial" w:cs="Arial"/>
          <w:sz w:val="20"/>
          <w:szCs w:val="20"/>
        </w:rPr>
        <w:t> </w:t>
      </w:r>
    </w:p>
    <w:p w14:paraId="2F86F05F" w14:textId="77777777" w:rsidR="00772E8B" w:rsidRPr="00772E8B" w:rsidRDefault="00772E8B" w:rsidP="00772E8B">
      <w:pPr>
        <w:rPr>
          <w:rFonts w:ascii="Arial" w:hAnsi="Arial" w:cs="Arial"/>
          <w:sz w:val="20"/>
          <w:szCs w:val="20"/>
        </w:rPr>
      </w:pPr>
      <w:r w:rsidRPr="00772E8B">
        <w:rPr>
          <w:rFonts w:ascii="Arial" w:hAnsi="Arial" w:cs="Arial"/>
          <w:b/>
          <w:bCs/>
          <w:sz w:val="20"/>
          <w:szCs w:val="20"/>
        </w:rPr>
        <w:t>K-3.</w:t>
      </w:r>
      <w:r w:rsidRPr="00772E8B">
        <w:rPr>
          <w:rFonts w:ascii="Arial" w:hAnsi="Arial" w:cs="Arial"/>
          <w:sz w:val="20"/>
          <w:szCs w:val="20"/>
        </w:rPr>
        <w:t> If the submittal is for a NEW specialty, the show chair must provide a short narrative with enough information for the BOD to make an educated decision.  If a specialty is denied, the show chair can appeal the decision, providing data as to why it should be allowed. A specialty that is rejected by the BOD can apply again in the following year as if it is a NEW specialty (Mar25)  </w:t>
      </w:r>
    </w:p>
    <w:p w14:paraId="66C0309F" w14:textId="77777777" w:rsidR="00772E8B" w:rsidRPr="00772E8B" w:rsidRDefault="00772E8B" w:rsidP="00772E8B">
      <w:pPr>
        <w:rPr>
          <w:rFonts w:ascii="Arial" w:hAnsi="Arial" w:cs="Arial"/>
          <w:sz w:val="20"/>
          <w:szCs w:val="20"/>
        </w:rPr>
      </w:pPr>
      <w:r w:rsidRPr="00772E8B">
        <w:rPr>
          <w:rFonts w:ascii="Arial" w:hAnsi="Arial" w:cs="Arial"/>
          <w:b/>
          <w:bCs/>
          <w:sz w:val="20"/>
          <w:szCs w:val="20"/>
        </w:rPr>
        <w:t>K-4.</w:t>
      </w:r>
      <w:r w:rsidRPr="00772E8B">
        <w:rPr>
          <w:rFonts w:ascii="Arial" w:hAnsi="Arial" w:cs="Arial"/>
          <w:sz w:val="20"/>
          <w:szCs w:val="20"/>
        </w:rPr>
        <w:t> The Specialty Show Chair shall send appropriate payment to the AMCA treasurer within 3 months of the show using the form included in the show package (see Appendix) (Mar25) </w:t>
      </w:r>
    </w:p>
    <w:p w14:paraId="761621DE" w14:textId="77777777" w:rsidR="00772E8B" w:rsidRPr="00772E8B" w:rsidRDefault="00772E8B" w:rsidP="00772E8B">
      <w:pPr>
        <w:rPr>
          <w:rFonts w:ascii="Arial" w:hAnsi="Arial" w:cs="Arial"/>
          <w:sz w:val="20"/>
          <w:szCs w:val="20"/>
        </w:rPr>
      </w:pPr>
      <w:r w:rsidRPr="00772E8B">
        <w:rPr>
          <w:rFonts w:ascii="Arial" w:hAnsi="Arial" w:cs="Arial"/>
          <w:b/>
          <w:bCs/>
          <w:sz w:val="20"/>
          <w:szCs w:val="20"/>
        </w:rPr>
        <w:t>K-5</w:t>
      </w:r>
      <w:r w:rsidRPr="00772E8B">
        <w:rPr>
          <w:rFonts w:ascii="Arial" w:hAnsi="Arial" w:cs="Arial"/>
          <w:sz w:val="20"/>
          <w:szCs w:val="20"/>
        </w:rPr>
        <w:t>. All Area Specialty advertisements in the Newsletter shall be limited to not more than four pages total per Specialty, with </w:t>
      </w:r>
      <w:proofErr w:type="spellStart"/>
      <w:r w:rsidRPr="00772E8B">
        <w:rPr>
          <w:rFonts w:ascii="Arial" w:hAnsi="Arial" w:cs="Arial"/>
          <w:sz w:val="20"/>
          <w:szCs w:val="20"/>
        </w:rPr>
        <w:t>not</w:t>
      </w:r>
      <w:proofErr w:type="spellEnd"/>
      <w:r w:rsidRPr="00772E8B">
        <w:rPr>
          <w:rFonts w:ascii="Arial" w:hAnsi="Arial" w:cs="Arial"/>
          <w:sz w:val="20"/>
          <w:szCs w:val="20"/>
        </w:rPr>
        <w:t> more than two pages in any one issue. (Jan80/Mar20) </w:t>
      </w:r>
    </w:p>
    <w:p w14:paraId="4A1E473F" w14:textId="77777777" w:rsidR="00772E8B" w:rsidRPr="00772E8B" w:rsidRDefault="00772E8B" w:rsidP="00772E8B">
      <w:pPr>
        <w:rPr>
          <w:rFonts w:ascii="Arial" w:hAnsi="Arial" w:cs="Arial"/>
          <w:sz w:val="20"/>
          <w:szCs w:val="20"/>
        </w:rPr>
      </w:pPr>
      <w:r w:rsidRPr="00772E8B">
        <w:rPr>
          <w:rFonts w:ascii="Arial" w:hAnsi="Arial" w:cs="Arial"/>
          <w:b/>
          <w:bCs/>
          <w:sz w:val="20"/>
          <w:szCs w:val="20"/>
        </w:rPr>
        <w:t>K-6.</w:t>
      </w:r>
      <w:r w:rsidRPr="00772E8B">
        <w:rPr>
          <w:rFonts w:ascii="Arial" w:hAnsi="Arial" w:cs="Arial"/>
          <w:sz w:val="20"/>
          <w:szCs w:val="20"/>
        </w:rPr>
        <w:t> The Vice President shall supervise activities of show committees and obtain the required approval for Specialty shows from AKC. (Jan03) </w:t>
      </w:r>
    </w:p>
    <w:p w14:paraId="06A010A2" w14:textId="77777777" w:rsidR="00772E8B" w:rsidRPr="00772E8B" w:rsidRDefault="00772E8B" w:rsidP="00772E8B">
      <w:pPr>
        <w:rPr>
          <w:rFonts w:ascii="Arial" w:hAnsi="Arial" w:cs="Arial"/>
          <w:sz w:val="20"/>
          <w:szCs w:val="20"/>
        </w:rPr>
      </w:pPr>
      <w:r w:rsidRPr="00772E8B">
        <w:rPr>
          <w:rFonts w:ascii="Arial" w:hAnsi="Arial" w:cs="Arial"/>
          <w:sz w:val="20"/>
          <w:szCs w:val="20"/>
        </w:rPr>
        <w:t> </w:t>
      </w:r>
    </w:p>
    <w:p w14:paraId="45AADB09" w14:textId="77777777" w:rsidR="00772E8B" w:rsidRPr="00772E8B" w:rsidRDefault="00772E8B" w:rsidP="00772E8B">
      <w:pPr>
        <w:rPr>
          <w:rFonts w:ascii="Arial" w:hAnsi="Arial" w:cs="Arial"/>
          <w:sz w:val="20"/>
          <w:szCs w:val="20"/>
        </w:rPr>
      </w:pPr>
      <w:r w:rsidRPr="00772E8B">
        <w:rPr>
          <w:rFonts w:ascii="Arial" w:hAnsi="Arial" w:cs="Arial"/>
          <w:sz w:val="20"/>
          <w:szCs w:val="20"/>
        </w:rPr>
        <w:lastRenderedPageBreak/>
        <w:t>K-7. Affiliate clubs using the AMCA license to hold independent specialties (AMCA area or affiliate club specialties held concurrent to all-breed shows or as standalone specialties) will provide a rebate to AMCA of $2 per dog entered for shows occurring after January 1st, 2026. Affiliate clubs using the AMCA license to hold designated specialties (AMCA area or affiliate club specialties held as classes at an all-breed show) will provide a set rebate of $50 per specialty for shows occurring after January 1</w:t>
      </w:r>
      <w:r w:rsidRPr="00772E8B">
        <w:rPr>
          <w:rFonts w:ascii="Arial" w:hAnsi="Arial" w:cs="Arial"/>
          <w:sz w:val="20"/>
          <w:szCs w:val="20"/>
          <w:vertAlign w:val="superscript"/>
        </w:rPr>
        <w:t>st</w:t>
      </w:r>
      <w:r w:rsidRPr="00772E8B">
        <w:rPr>
          <w:rFonts w:ascii="Arial" w:hAnsi="Arial" w:cs="Arial"/>
          <w:sz w:val="20"/>
          <w:szCs w:val="20"/>
        </w:rPr>
        <w:t>, 2026. [Sep25] </w:t>
      </w:r>
    </w:p>
    <w:p w14:paraId="4FADDA17" w14:textId="77777777" w:rsidR="00772E8B" w:rsidRPr="00772E8B" w:rsidRDefault="00772E8B">
      <w:pPr>
        <w:rPr>
          <w:rFonts w:ascii="Arial" w:hAnsi="Arial" w:cs="Arial"/>
          <w:sz w:val="20"/>
          <w:szCs w:val="20"/>
        </w:rPr>
      </w:pPr>
    </w:p>
    <w:sectPr w:rsidR="00772E8B" w:rsidRPr="00772E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0171"/>
    <w:multiLevelType w:val="multilevel"/>
    <w:tmpl w:val="1B7A7C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4F2DB7"/>
    <w:multiLevelType w:val="multilevel"/>
    <w:tmpl w:val="03A87E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7131355"/>
    <w:multiLevelType w:val="multilevel"/>
    <w:tmpl w:val="A36A9C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E4403DF"/>
    <w:multiLevelType w:val="multilevel"/>
    <w:tmpl w:val="706692C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E9B138E"/>
    <w:multiLevelType w:val="multilevel"/>
    <w:tmpl w:val="C3C611A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0F365F3"/>
    <w:multiLevelType w:val="multilevel"/>
    <w:tmpl w:val="B3D6CD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13010AB"/>
    <w:multiLevelType w:val="multilevel"/>
    <w:tmpl w:val="27F4FE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3AC5E2B"/>
    <w:multiLevelType w:val="multilevel"/>
    <w:tmpl w:val="D068C6B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8D61001"/>
    <w:multiLevelType w:val="multilevel"/>
    <w:tmpl w:val="378A379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9E936F0"/>
    <w:multiLevelType w:val="multilevel"/>
    <w:tmpl w:val="995002B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AB005CB"/>
    <w:multiLevelType w:val="multilevel"/>
    <w:tmpl w:val="CE46CA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B6C2486"/>
    <w:multiLevelType w:val="multilevel"/>
    <w:tmpl w:val="D9A8810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DEE69F2"/>
    <w:multiLevelType w:val="multilevel"/>
    <w:tmpl w:val="747E62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F79106E"/>
    <w:multiLevelType w:val="multilevel"/>
    <w:tmpl w:val="05366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0F500B2"/>
    <w:multiLevelType w:val="multilevel"/>
    <w:tmpl w:val="C434B33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38968D4"/>
    <w:multiLevelType w:val="multilevel"/>
    <w:tmpl w:val="D4B00BB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56A084C"/>
    <w:multiLevelType w:val="multilevel"/>
    <w:tmpl w:val="D9D2CFF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7BC0EAD"/>
    <w:multiLevelType w:val="multilevel"/>
    <w:tmpl w:val="700CED7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8EC1636"/>
    <w:multiLevelType w:val="multilevel"/>
    <w:tmpl w:val="9474CF9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CF72A15"/>
    <w:multiLevelType w:val="multilevel"/>
    <w:tmpl w:val="68E80A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FED4ACE"/>
    <w:multiLevelType w:val="multilevel"/>
    <w:tmpl w:val="2984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484CA3"/>
    <w:multiLevelType w:val="multilevel"/>
    <w:tmpl w:val="92A6627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5C054A2"/>
    <w:multiLevelType w:val="multilevel"/>
    <w:tmpl w:val="2DB2817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61C7C77"/>
    <w:multiLevelType w:val="multilevel"/>
    <w:tmpl w:val="5F2215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89B4BBB"/>
    <w:multiLevelType w:val="multilevel"/>
    <w:tmpl w:val="2D2097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8B6549D"/>
    <w:multiLevelType w:val="multilevel"/>
    <w:tmpl w:val="B398431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8C65657"/>
    <w:multiLevelType w:val="multilevel"/>
    <w:tmpl w:val="FC6C699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3F196542"/>
    <w:multiLevelType w:val="multilevel"/>
    <w:tmpl w:val="E250CA7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345627D"/>
    <w:multiLevelType w:val="multilevel"/>
    <w:tmpl w:val="2534C28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3F01BB3"/>
    <w:multiLevelType w:val="multilevel"/>
    <w:tmpl w:val="D0BA06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46BA139A"/>
    <w:multiLevelType w:val="multilevel"/>
    <w:tmpl w:val="5FBAE15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6F85B69"/>
    <w:multiLevelType w:val="multilevel"/>
    <w:tmpl w:val="2AD2413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CA93B1B"/>
    <w:multiLevelType w:val="multilevel"/>
    <w:tmpl w:val="977CF9C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4EB11A66"/>
    <w:multiLevelType w:val="multilevel"/>
    <w:tmpl w:val="CA583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FFE1020"/>
    <w:multiLevelType w:val="multilevel"/>
    <w:tmpl w:val="7AF8192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554D2C08"/>
    <w:multiLevelType w:val="multilevel"/>
    <w:tmpl w:val="DCF098B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55833A18"/>
    <w:multiLevelType w:val="multilevel"/>
    <w:tmpl w:val="D3E2FB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581F5AB4"/>
    <w:multiLevelType w:val="multilevel"/>
    <w:tmpl w:val="E27660C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5B547010"/>
    <w:multiLevelType w:val="multilevel"/>
    <w:tmpl w:val="B16AE7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5D956BE6"/>
    <w:multiLevelType w:val="multilevel"/>
    <w:tmpl w:val="2F16E9B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5E453EDD"/>
    <w:multiLevelType w:val="multilevel"/>
    <w:tmpl w:val="E3F0128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611C2969"/>
    <w:multiLevelType w:val="multilevel"/>
    <w:tmpl w:val="D5EC74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61357A83"/>
    <w:multiLevelType w:val="multilevel"/>
    <w:tmpl w:val="7C900E8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64130474"/>
    <w:multiLevelType w:val="multilevel"/>
    <w:tmpl w:val="06DC884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6551129B"/>
    <w:multiLevelType w:val="multilevel"/>
    <w:tmpl w:val="DD56B2C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669367BB"/>
    <w:multiLevelType w:val="multilevel"/>
    <w:tmpl w:val="654EF2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6FFD0D9C"/>
    <w:multiLevelType w:val="multilevel"/>
    <w:tmpl w:val="B5109D8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74D427BF"/>
    <w:multiLevelType w:val="multilevel"/>
    <w:tmpl w:val="F75AEA2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76BE183E"/>
    <w:multiLevelType w:val="multilevel"/>
    <w:tmpl w:val="888AB95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77387C3B"/>
    <w:multiLevelType w:val="multilevel"/>
    <w:tmpl w:val="72662FD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77E31927"/>
    <w:multiLevelType w:val="multilevel"/>
    <w:tmpl w:val="298A132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7CD017BF"/>
    <w:multiLevelType w:val="multilevel"/>
    <w:tmpl w:val="58F8815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577328148">
    <w:abstractNumId w:val="12"/>
  </w:num>
  <w:num w:numId="2" w16cid:durableId="1927183471">
    <w:abstractNumId w:val="24"/>
  </w:num>
  <w:num w:numId="3" w16cid:durableId="164631280">
    <w:abstractNumId w:val="46"/>
  </w:num>
  <w:num w:numId="4" w16cid:durableId="301036874">
    <w:abstractNumId w:val="25"/>
  </w:num>
  <w:num w:numId="5" w16cid:durableId="1964848886">
    <w:abstractNumId w:val="41"/>
  </w:num>
  <w:num w:numId="6" w16cid:durableId="1166628843">
    <w:abstractNumId w:val="23"/>
  </w:num>
  <w:num w:numId="7" w16cid:durableId="1128934575">
    <w:abstractNumId w:val="16"/>
  </w:num>
  <w:num w:numId="8" w16cid:durableId="1037895720">
    <w:abstractNumId w:val="45"/>
  </w:num>
  <w:num w:numId="9" w16cid:durableId="418791661">
    <w:abstractNumId w:val="10"/>
  </w:num>
  <w:num w:numId="10" w16cid:durableId="1645624657">
    <w:abstractNumId w:val="48"/>
  </w:num>
  <w:num w:numId="11" w16cid:durableId="1086801346">
    <w:abstractNumId w:val="11"/>
  </w:num>
  <w:num w:numId="12" w16cid:durableId="2000574717">
    <w:abstractNumId w:val="49"/>
  </w:num>
  <w:num w:numId="13" w16cid:durableId="570581292">
    <w:abstractNumId w:val="9"/>
  </w:num>
  <w:num w:numId="14" w16cid:durableId="394082714">
    <w:abstractNumId w:val="15"/>
  </w:num>
  <w:num w:numId="15" w16cid:durableId="459032363">
    <w:abstractNumId w:val="0"/>
  </w:num>
  <w:num w:numId="16" w16cid:durableId="1998877255">
    <w:abstractNumId w:val="4"/>
  </w:num>
  <w:num w:numId="17" w16cid:durableId="50422334">
    <w:abstractNumId w:val="44"/>
  </w:num>
  <w:num w:numId="18" w16cid:durableId="421217685">
    <w:abstractNumId w:val="14"/>
  </w:num>
  <w:num w:numId="19" w16cid:durableId="974986626">
    <w:abstractNumId w:val="22"/>
  </w:num>
  <w:num w:numId="20" w16cid:durableId="457189563">
    <w:abstractNumId w:val="18"/>
  </w:num>
  <w:num w:numId="21" w16cid:durableId="1520194448">
    <w:abstractNumId w:val="27"/>
  </w:num>
  <w:num w:numId="22" w16cid:durableId="336542249">
    <w:abstractNumId w:val="1"/>
  </w:num>
  <w:num w:numId="23" w16cid:durableId="281346895">
    <w:abstractNumId w:val="50"/>
  </w:num>
  <w:num w:numId="24" w16cid:durableId="1205673861">
    <w:abstractNumId w:val="8"/>
  </w:num>
  <w:num w:numId="25" w16cid:durableId="933972321">
    <w:abstractNumId w:val="38"/>
  </w:num>
  <w:num w:numId="26" w16cid:durableId="1990595387">
    <w:abstractNumId w:val="40"/>
  </w:num>
  <w:num w:numId="27" w16cid:durableId="1086993449">
    <w:abstractNumId w:val="51"/>
  </w:num>
  <w:num w:numId="28" w16cid:durableId="2126533005">
    <w:abstractNumId w:val="35"/>
  </w:num>
  <w:num w:numId="29" w16cid:durableId="197664109">
    <w:abstractNumId w:val="30"/>
  </w:num>
  <w:num w:numId="30" w16cid:durableId="1164659901">
    <w:abstractNumId w:val="5"/>
  </w:num>
  <w:num w:numId="31" w16cid:durableId="355497419">
    <w:abstractNumId w:val="21"/>
  </w:num>
  <w:num w:numId="32" w16cid:durableId="2024548426">
    <w:abstractNumId w:val="26"/>
  </w:num>
  <w:num w:numId="33" w16cid:durableId="1366563628">
    <w:abstractNumId w:val="42"/>
  </w:num>
  <w:num w:numId="34" w16cid:durableId="2102097310">
    <w:abstractNumId w:val="7"/>
  </w:num>
  <w:num w:numId="35" w16cid:durableId="546376887">
    <w:abstractNumId w:val="47"/>
  </w:num>
  <w:num w:numId="36" w16cid:durableId="1697387432">
    <w:abstractNumId w:val="2"/>
  </w:num>
  <w:num w:numId="37" w16cid:durableId="168564228">
    <w:abstractNumId w:val="29"/>
  </w:num>
  <w:num w:numId="38" w16cid:durableId="614747903">
    <w:abstractNumId w:val="28"/>
  </w:num>
  <w:num w:numId="39" w16cid:durableId="1429692938">
    <w:abstractNumId w:val="34"/>
  </w:num>
  <w:num w:numId="40" w16cid:durableId="230848305">
    <w:abstractNumId w:val="36"/>
  </w:num>
  <w:num w:numId="41" w16cid:durableId="597979830">
    <w:abstractNumId w:val="43"/>
  </w:num>
  <w:num w:numId="42" w16cid:durableId="1616596151">
    <w:abstractNumId w:val="6"/>
  </w:num>
  <w:num w:numId="43" w16cid:durableId="2100563118">
    <w:abstractNumId w:val="37"/>
  </w:num>
  <w:num w:numId="44" w16cid:durableId="46147701">
    <w:abstractNumId w:val="13"/>
  </w:num>
  <w:num w:numId="45" w16cid:durableId="209072179">
    <w:abstractNumId w:val="31"/>
  </w:num>
  <w:num w:numId="46" w16cid:durableId="499468026">
    <w:abstractNumId w:val="39"/>
  </w:num>
  <w:num w:numId="47" w16cid:durableId="219021435">
    <w:abstractNumId w:val="17"/>
  </w:num>
  <w:num w:numId="48" w16cid:durableId="2090928213">
    <w:abstractNumId w:val="19"/>
  </w:num>
  <w:num w:numId="49" w16cid:durableId="152377398">
    <w:abstractNumId w:val="32"/>
  </w:num>
  <w:num w:numId="50" w16cid:durableId="1928687331">
    <w:abstractNumId w:val="3"/>
  </w:num>
  <w:num w:numId="51" w16cid:durableId="164900864">
    <w:abstractNumId w:val="33"/>
  </w:num>
  <w:num w:numId="52" w16cid:durableId="2130079588">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E8B"/>
    <w:rsid w:val="00772E8B"/>
    <w:rsid w:val="00954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2AF1D"/>
  <w15:chartTrackingRefBased/>
  <w15:docId w15:val="{68828FCE-136B-43A1-BD76-F048A1160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2E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2E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2E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2E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2E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2E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2E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2E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2E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E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2E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2E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2E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2E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2E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2E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2E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2E8B"/>
    <w:rPr>
      <w:rFonts w:eastAsiaTheme="majorEastAsia" w:cstheme="majorBidi"/>
      <w:color w:val="272727" w:themeColor="text1" w:themeTint="D8"/>
    </w:rPr>
  </w:style>
  <w:style w:type="paragraph" w:styleId="Title">
    <w:name w:val="Title"/>
    <w:basedOn w:val="Normal"/>
    <w:next w:val="Normal"/>
    <w:link w:val="TitleChar"/>
    <w:uiPriority w:val="10"/>
    <w:qFormat/>
    <w:rsid w:val="00772E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2E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2E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2E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2E8B"/>
    <w:pPr>
      <w:spacing w:before="160"/>
      <w:jc w:val="center"/>
    </w:pPr>
    <w:rPr>
      <w:i/>
      <w:iCs/>
      <w:color w:val="404040" w:themeColor="text1" w:themeTint="BF"/>
    </w:rPr>
  </w:style>
  <w:style w:type="character" w:customStyle="1" w:styleId="QuoteChar">
    <w:name w:val="Quote Char"/>
    <w:basedOn w:val="DefaultParagraphFont"/>
    <w:link w:val="Quote"/>
    <w:uiPriority w:val="29"/>
    <w:rsid w:val="00772E8B"/>
    <w:rPr>
      <w:i/>
      <w:iCs/>
      <w:color w:val="404040" w:themeColor="text1" w:themeTint="BF"/>
    </w:rPr>
  </w:style>
  <w:style w:type="paragraph" w:styleId="ListParagraph">
    <w:name w:val="List Paragraph"/>
    <w:basedOn w:val="Normal"/>
    <w:uiPriority w:val="34"/>
    <w:qFormat/>
    <w:rsid w:val="00772E8B"/>
    <w:pPr>
      <w:ind w:left="720"/>
      <w:contextualSpacing/>
    </w:pPr>
  </w:style>
  <w:style w:type="character" w:styleId="IntenseEmphasis">
    <w:name w:val="Intense Emphasis"/>
    <w:basedOn w:val="DefaultParagraphFont"/>
    <w:uiPriority w:val="21"/>
    <w:qFormat/>
    <w:rsid w:val="00772E8B"/>
    <w:rPr>
      <w:i/>
      <w:iCs/>
      <w:color w:val="0F4761" w:themeColor="accent1" w:themeShade="BF"/>
    </w:rPr>
  </w:style>
  <w:style w:type="paragraph" w:styleId="IntenseQuote">
    <w:name w:val="Intense Quote"/>
    <w:basedOn w:val="Normal"/>
    <w:next w:val="Normal"/>
    <w:link w:val="IntenseQuoteChar"/>
    <w:uiPriority w:val="30"/>
    <w:qFormat/>
    <w:rsid w:val="00772E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2E8B"/>
    <w:rPr>
      <w:i/>
      <w:iCs/>
      <w:color w:val="0F4761" w:themeColor="accent1" w:themeShade="BF"/>
    </w:rPr>
  </w:style>
  <w:style w:type="character" w:styleId="IntenseReference">
    <w:name w:val="Intense Reference"/>
    <w:basedOn w:val="DefaultParagraphFont"/>
    <w:uiPriority w:val="32"/>
    <w:qFormat/>
    <w:rsid w:val="00772E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6583</Words>
  <Characters>37524</Characters>
  <Application>Microsoft Office Word</Application>
  <DocSecurity>0</DocSecurity>
  <Lines>312</Lines>
  <Paragraphs>88</Paragraphs>
  <ScaleCrop>false</ScaleCrop>
  <Company/>
  <LinksUpToDate>false</LinksUpToDate>
  <CharactersWithSpaces>44019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Anderson</dc:creator>
  <cp:keywords/>
  <dc:description/>
  <cp:lastModifiedBy>Steve Anderson</cp:lastModifiedBy>
  <cp:revision>1</cp:revision>
  <dcterms:created xsi:type="dcterms:W3CDTF">2026-06-15T14:55:00Z</dcterms:created>
  <dcterms:modified xsi:type="dcterms:W3CDTF">2026-06-15T14:58:00Z</dcterms:modified>
</cp:coreProperties>
</file>